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1FC" w:rsidRPr="007941FC" w:rsidRDefault="007941FC" w:rsidP="007941FC">
      <w:pPr>
        <w:pStyle w:val="Akapitzlist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41FC">
        <w:rPr>
          <w:rFonts w:ascii="Times New Roman" w:hAnsi="Times New Roman" w:cs="Times New Roman"/>
          <w:b/>
          <w:sz w:val="24"/>
          <w:szCs w:val="24"/>
        </w:rPr>
        <w:t>INFORMACJA</w:t>
      </w:r>
    </w:p>
    <w:p w:rsidR="007941FC" w:rsidRDefault="007941FC" w:rsidP="007941FC">
      <w:pPr>
        <w:pStyle w:val="Akapitzlist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</w:t>
      </w:r>
      <w:r w:rsidRPr="007941FC">
        <w:rPr>
          <w:rFonts w:ascii="Times New Roman" w:hAnsi="Times New Roman" w:cs="Times New Roman"/>
          <w:b/>
          <w:sz w:val="24"/>
          <w:szCs w:val="24"/>
        </w:rPr>
        <w:t xml:space="preserve"> posiadanych akcjach, udziałach w innych podmiotach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7941FC" w:rsidRPr="007941FC" w:rsidRDefault="007941FC" w:rsidP="007941FC">
      <w:pPr>
        <w:pStyle w:val="Akapitzlist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BB6BA6" w:rsidRDefault="00BB6BA6" w:rsidP="00BB6BA6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6BA6">
        <w:rPr>
          <w:rFonts w:ascii="Times New Roman" w:hAnsi="Times New Roman" w:cs="Times New Roman"/>
          <w:sz w:val="24"/>
          <w:szCs w:val="24"/>
        </w:rPr>
        <w:t xml:space="preserve">Geotermia Grudziądz Sp. Z o.o. ul. Warszawska 36 86-300 Grudziądz </w:t>
      </w:r>
    </w:p>
    <w:p w:rsidR="00BB6BA6" w:rsidRDefault="00BB6BA6" w:rsidP="00BB6BA6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6BA6">
        <w:rPr>
          <w:rFonts w:ascii="Times New Roman" w:hAnsi="Times New Roman" w:cs="Times New Roman"/>
          <w:sz w:val="24"/>
          <w:szCs w:val="24"/>
        </w:rPr>
        <w:t xml:space="preserve">REGON 871563125, NIP: 8762175185. </w:t>
      </w:r>
    </w:p>
    <w:p w:rsidR="00BB6BA6" w:rsidRPr="00BB6BA6" w:rsidRDefault="00BB6BA6" w:rsidP="00BB6BA6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6BA6">
        <w:rPr>
          <w:rFonts w:ascii="Times New Roman" w:hAnsi="Times New Roman" w:cs="Times New Roman"/>
          <w:sz w:val="24"/>
          <w:szCs w:val="24"/>
        </w:rPr>
        <w:t>Gmina Grudziądz jako jeden z udziałowców wniosła do spółki 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BB6BA6">
        <w:rPr>
          <w:rFonts w:ascii="Times New Roman" w:hAnsi="Times New Roman" w:cs="Times New Roman"/>
          <w:sz w:val="24"/>
          <w:szCs w:val="24"/>
        </w:rPr>
        <w:t>2 udziałów na kwotę 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BB6BA6">
        <w:rPr>
          <w:rFonts w:ascii="Times New Roman" w:hAnsi="Times New Roman" w:cs="Times New Roman"/>
          <w:sz w:val="24"/>
          <w:szCs w:val="24"/>
        </w:rPr>
        <w:t>2 000,00 zł, co stanowi 3,</w:t>
      </w:r>
      <w:r>
        <w:rPr>
          <w:rFonts w:ascii="Times New Roman" w:hAnsi="Times New Roman" w:cs="Times New Roman"/>
          <w:sz w:val="24"/>
          <w:szCs w:val="24"/>
        </w:rPr>
        <w:t>26</w:t>
      </w:r>
      <w:r w:rsidRPr="00BB6BA6">
        <w:rPr>
          <w:rFonts w:ascii="Times New Roman" w:hAnsi="Times New Roman" w:cs="Times New Roman"/>
          <w:sz w:val="24"/>
          <w:szCs w:val="24"/>
        </w:rPr>
        <w:t>%.</w:t>
      </w:r>
    </w:p>
    <w:p w:rsidR="00F4431B" w:rsidRDefault="00F4431B"/>
    <w:sectPr w:rsidR="00F443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BBE"/>
    <w:rsid w:val="007941FC"/>
    <w:rsid w:val="00BB6BA6"/>
    <w:rsid w:val="00C67BBE"/>
    <w:rsid w:val="00F44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5F2655-349F-408C-8C89-4043E212B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Normal Znak,Akapit z listą3 Znak,Normal2 Znak,1 Akapit z listą Znak,Akapit z listą2 Znak,List Paragraph Znak,Numerowanie Znak,wypunktowanie 1 Znak,Bullet Number Znak,Body MS Bullet Znak,lp1 Znak,List Paragraph1 Znak,Preambuła Znak"/>
    <w:basedOn w:val="Domylnaczcionkaakapitu"/>
    <w:link w:val="Akapitzlist"/>
    <w:uiPriority w:val="34"/>
    <w:locked/>
    <w:rsid w:val="00BB6BA6"/>
    <w:rPr>
      <w:rFonts w:asciiTheme="majorHAnsi" w:hAnsiTheme="majorHAnsi" w:cs="Calibri"/>
    </w:rPr>
  </w:style>
  <w:style w:type="paragraph" w:styleId="Akapitzlist">
    <w:name w:val="List Paragraph"/>
    <w:aliases w:val="Normal,Akapit z listą3,Normal2,1 Akapit z listą,Akapit z listą2,List Paragraph,Numerowanie,wypunktowanie 1,Bullet Number,Body MS Bullet,lp1,List Paragraph1,List Paragraph2,ISCG Numerowanie,Preambuła,Tekst pod nagłówkiem 2,Heading 51"/>
    <w:basedOn w:val="Normalny"/>
    <w:link w:val="AkapitzlistZnak"/>
    <w:uiPriority w:val="34"/>
    <w:qFormat/>
    <w:rsid w:val="00BB6BA6"/>
    <w:pPr>
      <w:autoSpaceDE w:val="0"/>
      <w:autoSpaceDN w:val="0"/>
      <w:adjustRightInd w:val="0"/>
      <w:spacing w:after="0" w:line="288" w:lineRule="auto"/>
      <w:ind w:left="720" w:right="34"/>
      <w:contextualSpacing/>
    </w:pPr>
    <w:rPr>
      <w:rFonts w:asciiTheme="majorHAnsi" w:hAnsiTheme="majorHAns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43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</Words>
  <Characters>243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Sołtys</dc:creator>
  <cp:keywords/>
  <dc:description/>
  <cp:lastModifiedBy>Małgorzata Sołtys</cp:lastModifiedBy>
  <cp:revision>3</cp:revision>
  <dcterms:created xsi:type="dcterms:W3CDTF">2023-07-03T07:37:00Z</dcterms:created>
  <dcterms:modified xsi:type="dcterms:W3CDTF">2023-07-03T07:45:00Z</dcterms:modified>
</cp:coreProperties>
</file>