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C30" w:rsidRPr="00224C30" w:rsidRDefault="00224C30" w:rsidP="002C57A5">
      <w:pPr>
        <w:jc w:val="center"/>
        <w:rPr>
          <w:b/>
          <w:sz w:val="24"/>
          <w:szCs w:val="24"/>
        </w:rPr>
      </w:pP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bookmarkStart w:id="0" w:name="_GoBack"/>
      <w:bookmarkEnd w:id="0"/>
      <w:r>
        <w:rPr>
          <w:b/>
          <w:sz w:val="24"/>
          <w:szCs w:val="24"/>
        </w:rPr>
        <w:t>Załącznik nr 12 do SIWZ</w:t>
      </w:r>
    </w:p>
    <w:p w:rsidR="0001505E" w:rsidRPr="002C57A5" w:rsidRDefault="001C5EF9" w:rsidP="002C57A5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PRZEDMIAR ROBÓT</w:t>
      </w:r>
    </w:p>
    <w:p w:rsidR="00F949BE" w:rsidRPr="005A1612" w:rsidRDefault="00F34608" w:rsidP="00F949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Budowa </w:t>
      </w:r>
      <w:r w:rsidR="00F949BE" w:rsidRPr="005A1612">
        <w:rPr>
          <w:sz w:val="24"/>
          <w:szCs w:val="24"/>
        </w:rPr>
        <w:t>małej infrastruktury turystycznej w formie placu zabaw na kompleksie rekreacyjno</w:t>
      </w:r>
      <w:r w:rsidR="00F949BE">
        <w:rPr>
          <w:sz w:val="24"/>
          <w:szCs w:val="24"/>
        </w:rPr>
        <w:t xml:space="preserve">- </w:t>
      </w:r>
      <w:r w:rsidR="00F949BE" w:rsidRPr="005A1612">
        <w:rPr>
          <w:sz w:val="24"/>
          <w:szCs w:val="24"/>
        </w:rPr>
        <w:t xml:space="preserve"> wypoczynkowym w miejscowości Nowa Wieś, gm. Grudziądz .</w:t>
      </w:r>
    </w:p>
    <w:p w:rsidR="002C57A5" w:rsidRDefault="002C57A5"/>
    <w:p w:rsidR="002C57A5" w:rsidRDefault="002C57A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3"/>
        <w:gridCol w:w="1330"/>
        <w:gridCol w:w="3312"/>
        <w:gridCol w:w="2091"/>
        <w:gridCol w:w="2032"/>
      </w:tblGrid>
      <w:tr w:rsidR="002C57A5" w:rsidTr="006F6C35">
        <w:tc>
          <w:tcPr>
            <w:tcW w:w="523" w:type="dxa"/>
          </w:tcPr>
          <w:p w:rsidR="002C57A5" w:rsidRDefault="002C57A5">
            <w:r>
              <w:t>Lp.</w:t>
            </w:r>
          </w:p>
        </w:tc>
        <w:tc>
          <w:tcPr>
            <w:tcW w:w="1330" w:type="dxa"/>
          </w:tcPr>
          <w:p w:rsidR="002C57A5" w:rsidRDefault="002C57A5">
            <w:r>
              <w:t>Podstawa Kalkulacji</w:t>
            </w:r>
          </w:p>
        </w:tc>
        <w:tc>
          <w:tcPr>
            <w:tcW w:w="3312" w:type="dxa"/>
          </w:tcPr>
          <w:p w:rsidR="002C57A5" w:rsidRDefault="002C57A5">
            <w:r>
              <w:t>Rodzaj elementu</w:t>
            </w:r>
          </w:p>
        </w:tc>
        <w:tc>
          <w:tcPr>
            <w:tcW w:w="2091" w:type="dxa"/>
          </w:tcPr>
          <w:p w:rsidR="002C57A5" w:rsidRDefault="002C57A5">
            <w:r>
              <w:t>Cena  netto urządzenia w PLN</w:t>
            </w:r>
          </w:p>
        </w:tc>
        <w:tc>
          <w:tcPr>
            <w:tcW w:w="2032" w:type="dxa"/>
          </w:tcPr>
          <w:p w:rsidR="002C57A5" w:rsidRDefault="002C57A5" w:rsidP="002C57A5">
            <w:r>
              <w:t>Wartość brutto w PLN</w:t>
            </w:r>
          </w:p>
        </w:tc>
      </w:tr>
      <w:tr w:rsidR="002C57A5" w:rsidTr="006F6C35">
        <w:tc>
          <w:tcPr>
            <w:tcW w:w="523" w:type="dxa"/>
          </w:tcPr>
          <w:p w:rsidR="002C57A5" w:rsidRDefault="002C57A5">
            <w:r>
              <w:t>1.</w:t>
            </w:r>
          </w:p>
        </w:tc>
        <w:tc>
          <w:tcPr>
            <w:tcW w:w="1330" w:type="dxa"/>
          </w:tcPr>
          <w:p w:rsidR="002C57A5" w:rsidRDefault="002C57A5">
            <w:r>
              <w:t>kalkulacja własna</w:t>
            </w:r>
          </w:p>
        </w:tc>
        <w:tc>
          <w:tcPr>
            <w:tcW w:w="3312" w:type="dxa"/>
          </w:tcPr>
          <w:p w:rsidR="002C57A5" w:rsidRPr="005A1612" w:rsidRDefault="002C57A5" w:rsidP="002C57A5">
            <w:pPr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sz w:val="24"/>
                <w:szCs w:val="24"/>
              </w:rPr>
              <w:t xml:space="preserve">Zestaw zabawowy składający się  z </w:t>
            </w: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drążka poziom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ego</w:t>
            </w: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2 szt.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drabin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y</w:t>
            </w: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poziom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ej</w:t>
            </w: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skośn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ej</w:t>
            </w: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(1 szt.)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przeplotni linow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ej</w:t>
            </w: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duż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ej</w:t>
            </w: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(1 szt.)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drabin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y</w:t>
            </w: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podwójn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ej</w:t>
            </w: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 xml:space="preserve"> (1 szt.)</w:t>
            </w:r>
            <w:r w:rsidR="001C5EF9">
              <w:rPr>
                <w:rFonts w:eastAsia="Times New Roman" w:cs="Arial"/>
                <w:sz w:val="24"/>
                <w:szCs w:val="24"/>
                <w:lang w:eastAsia="pl-PL"/>
              </w:rPr>
              <w:t xml:space="preserve"> wraz z montażem</w:t>
            </w:r>
          </w:p>
          <w:p w:rsidR="002C57A5" w:rsidRDefault="002C57A5"/>
        </w:tc>
        <w:tc>
          <w:tcPr>
            <w:tcW w:w="2091" w:type="dxa"/>
          </w:tcPr>
          <w:p w:rsidR="002C57A5" w:rsidRDefault="002C57A5" w:rsidP="000D25D1">
            <w:pPr>
              <w:jc w:val="right"/>
            </w:pPr>
          </w:p>
        </w:tc>
        <w:tc>
          <w:tcPr>
            <w:tcW w:w="2032" w:type="dxa"/>
          </w:tcPr>
          <w:p w:rsidR="002C57A5" w:rsidRDefault="002C57A5" w:rsidP="000D25D1">
            <w:pPr>
              <w:jc w:val="right"/>
            </w:pPr>
          </w:p>
        </w:tc>
      </w:tr>
      <w:tr w:rsidR="002C57A5" w:rsidTr="001C5EF9">
        <w:trPr>
          <w:trHeight w:val="4383"/>
        </w:trPr>
        <w:tc>
          <w:tcPr>
            <w:tcW w:w="523" w:type="dxa"/>
          </w:tcPr>
          <w:p w:rsidR="002C57A5" w:rsidRDefault="002C57A5">
            <w:r>
              <w:t>2.</w:t>
            </w:r>
          </w:p>
        </w:tc>
        <w:tc>
          <w:tcPr>
            <w:tcW w:w="1330" w:type="dxa"/>
          </w:tcPr>
          <w:p w:rsidR="002C57A5" w:rsidRDefault="002C57A5">
            <w:r w:rsidRPr="00AD763A">
              <w:t>kalkulacja własna</w:t>
            </w:r>
          </w:p>
        </w:tc>
        <w:tc>
          <w:tcPr>
            <w:tcW w:w="3312" w:type="dxa"/>
          </w:tcPr>
          <w:p w:rsidR="002C57A5" w:rsidRPr="005A1612" w:rsidRDefault="002C57A5" w:rsidP="002C57A5">
            <w:pPr>
              <w:ind w:firstLine="45"/>
              <w:rPr>
                <w:color w:val="424242"/>
                <w:sz w:val="24"/>
                <w:szCs w:val="24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Zestaw zabawowy s</w:t>
            </w:r>
            <w:r w:rsidRPr="005A1612">
              <w:rPr>
                <w:sz w:val="24"/>
                <w:szCs w:val="24"/>
              </w:rPr>
              <w:t>kładający się z :</w:t>
            </w:r>
            <w:r w:rsidRPr="005A1612">
              <w:rPr>
                <w:color w:val="424242"/>
                <w:sz w:val="24"/>
                <w:szCs w:val="24"/>
              </w:rPr>
              <w:t xml:space="preserve"> wież</w:t>
            </w:r>
            <w:r>
              <w:rPr>
                <w:color w:val="424242"/>
                <w:sz w:val="24"/>
                <w:szCs w:val="24"/>
              </w:rPr>
              <w:t>y</w:t>
            </w:r>
            <w:r w:rsidRPr="005A1612">
              <w:rPr>
                <w:color w:val="424242"/>
                <w:sz w:val="24"/>
                <w:szCs w:val="24"/>
              </w:rPr>
              <w:t xml:space="preserve"> czworokątn</w:t>
            </w:r>
            <w:r>
              <w:rPr>
                <w:color w:val="424242"/>
                <w:sz w:val="24"/>
                <w:szCs w:val="24"/>
              </w:rPr>
              <w:t>ej</w:t>
            </w:r>
            <w:r w:rsidRPr="005A1612">
              <w:rPr>
                <w:color w:val="424242"/>
                <w:sz w:val="24"/>
                <w:szCs w:val="24"/>
              </w:rPr>
              <w:t xml:space="preserve"> z dachem wys.1.0m (2 szt.),</w:t>
            </w:r>
            <w:r>
              <w:rPr>
                <w:color w:val="424242"/>
                <w:sz w:val="24"/>
                <w:szCs w:val="24"/>
              </w:rPr>
              <w:t xml:space="preserve"> </w:t>
            </w:r>
            <w:r w:rsidRPr="005A1612">
              <w:rPr>
                <w:color w:val="424242"/>
                <w:sz w:val="24"/>
                <w:szCs w:val="24"/>
              </w:rPr>
              <w:t xml:space="preserve"> podest</w:t>
            </w:r>
            <w:r>
              <w:rPr>
                <w:color w:val="424242"/>
                <w:sz w:val="24"/>
                <w:szCs w:val="24"/>
              </w:rPr>
              <w:t>u</w:t>
            </w:r>
            <w:r w:rsidRPr="005A1612">
              <w:rPr>
                <w:color w:val="424242"/>
                <w:sz w:val="24"/>
                <w:szCs w:val="24"/>
              </w:rPr>
              <w:t xml:space="preserve"> kwadratow</w:t>
            </w:r>
            <w:r>
              <w:rPr>
                <w:color w:val="424242"/>
                <w:sz w:val="24"/>
                <w:szCs w:val="24"/>
              </w:rPr>
              <w:t xml:space="preserve">ego </w:t>
            </w:r>
            <w:r w:rsidRPr="005A1612">
              <w:rPr>
                <w:color w:val="424242"/>
                <w:sz w:val="24"/>
                <w:szCs w:val="24"/>
              </w:rPr>
              <w:t>wys.1.0m (2 szt.),</w:t>
            </w:r>
            <w:r w:rsidR="001C5EF9">
              <w:rPr>
                <w:color w:val="424242"/>
                <w:sz w:val="24"/>
                <w:szCs w:val="24"/>
              </w:rPr>
              <w:t xml:space="preserve"> </w:t>
            </w:r>
            <w:r w:rsidRPr="005A1612">
              <w:rPr>
                <w:color w:val="424242"/>
                <w:sz w:val="24"/>
                <w:szCs w:val="24"/>
              </w:rPr>
              <w:t>pomost</w:t>
            </w:r>
            <w:r>
              <w:rPr>
                <w:color w:val="424242"/>
                <w:sz w:val="24"/>
                <w:szCs w:val="24"/>
              </w:rPr>
              <w:t>u prostego</w:t>
            </w:r>
            <w:r w:rsidRPr="005A1612">
              <w:rPr>
                <w:color w:val="424242"/>
                <w:sz w:val="24"/>
                <w:szCs w:val="24"/>
              </w:rPr>
              <w:t xml:space="preserve"> sztywn</w:t>
            </w:r>
            <w:r>
              <w:rPr>
                <w:color w:val="424242"/>
                <w:sz w:val="24"/>
                <w:szCs w:val="24"/>
              </w:rPr>
              <w:t>ego</w:t>
            </w:r>
            <w:r w:rsidRPr="005A1612">
              <w:rPr>
                <w:color w:val="424242"/>
                <w:sz w:val="24"/>
                <w:szCs w:val="24"/>
              </w:rPr>
              <w:t xml:space="preserve"> (2 szt.),</w:t>
            </w:r>
            <w:r w:rsidR="001C5EF9">
              <w:rPr>
                <w:color w:val="424242"/>
                <w:sz w:val="24"/>
                <w:szCs w:val="24"/>
              </w:rPr>
              <w:t xml:space="preserve"> </w:t>
            </w:r>
            <w:r w:rsidRPr="005A1612">
              <w:rPr>
                <w:color w:val="424242"/>
                <w:sz w:val="24"/>
                <w:szCs w:val="24"/>
              </w:rPr>
              <w:t>pomost</w:t>
            </w:r>
            <w:r>
              <w:rPr>
                <w:color w:val="424242"/>
                <w:sz w:val="24"/>
                <w:szCs w:val="24"/>
              </w:rPr>
              <w:t>u</w:t>
            </w:r>
            <w:r w:rsidRPr="005A1612">
              <w:rPr>
                <w:color w:val="424242"/>
                <w:sz w:val="24"/>
                <w:szCs w:val="24"/>
              </w:rPr>
              <w:t xml:space="preserve"> linow</w:t>
            </w:r>
            <w:r>
              <w:rPr>
                <w:color w:val="424242"/>
                <w:sz w:val="24"/>
                <w:szCs w:val="24"/>
              </w:rPr>
              <w:t>ego</w:t>
            </w:r>
            <w:r w:rsidRPr="005A1612">
              <w:rPr>
                <w:color w:val="424242"/>
                <w:sz w:val="24"/>
                <w:szCs w:val="24"/>
              </w:rPr>
              <w:t xml:space="preserve"> z belką, pomost</w:t>
            </w:r>
            <w:r>
              <w:rPr>
                <w:color w:val="424242"/>
                <w:sz w:val="24"/>
                <w:szCs w:val="24"/>
              </w:rPr>
              <w:t>u</w:t>
            </w:r>
            <w:r w:rsidRPr="005A1612">
              <w:rPr>
                <w:color w:val="424242"/>
                <w:sz w:val="24"/>
                <w:szCs w:val="24"/>
              </w:rPr>
              <w:t xml:space="preserve"> prost</w:t>
            </w:r>
            <w:r>
              <w:rPr>
                <w:color w:val="424242"/>
                <w:sz w:val="24"/>
                <w:szCs w:val="24"/>
              </w:rPr>
              <w:t>ego</w:t>
            </w:r>
            <w:r w:rsidRPr="005A1612">
              <w:rPr>
                <w:color w:val="424242"/>
                <w:sz w:val="24"/>
                <w:szCs w:val="24"/>
              </w:rPr>
              <w:t xml:space="preserve"> z klockami,</w:t>
            </w:r>
          </w:p>
          <w:p w:rsidR="001C5EF9" w:rsidRPr="005A1612" w:rsidRDefault="002C57A5" w:rsidP="001C5EF9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color w:val="424242"/>
                <w:sz w:val="24"/>
                <w:szCs w:val="24"/>
              </w:rPr>
              <w:t>wejści</w:t>
            </w:r>
            <w:r>
              <w:rPr>
                <w:color w:val="424242"/>
                <w:sz w:val="24"/>
                <w:szCs w:val="24"/>
              </w:rPr>
              <w:t>a</w:t>
            </w:r>
            <w:r w:rsidRPr="005A1612">
              <w:rPr>
                <w:color w:val="424242"/>
                <w:sz w:val="24"/>
                <w:szCs w:val="24"/>
              </w:rPr>
              <w:t xml:space="preserve"> po drabin</w:t>
            </w:r>
            <w:r>
              <w:rPr>
                <w:color w:val="424242"/>
                <w:sz w:val="24"/>
                <w:szCs w:val="24"/>
              </w:rPr>
              <w:t xml:space="preserve">ce, </w:t>
            </w:r>
            <w:r w:rsidRPr="005A1612">
              <w:rPr>
                <w:color w:val="424242"/>
                <w:sz w:val="24"/>
                <w:szCs w:val="24"/>
              </w:rPr>
              <w:t>ściank</w:t>
            </w:r>
            <w:r>
              <w:rPr>
                <w:color w:val="424242"/>
                <w:sz w:val="24"/>
                <w:szCs w:val="24"/>
              </w:rPr>
              <w:t>i</w:t>
            </w:r>
            <w:r w:rsidRPr="005A1612">
              <w:rPr>
                <w:color w:val="424242"/>
                <w:sz w:val="24"/>
                <w:szCs w:val="24"/>
              </w:rPr>
              <w:t xml:space="preserve"> wspinaczkow</w:t>
            </w:r>
            <w:r>
              <w:rPr>
                <w:color w:val="424242"/>
                <w:sz w:val="24"/>
                <w:szCs w:val="24"/>
              </w:rPr>
              <w:t>ej</w:t>
            </w:r>
            <w:r w:rsidRPr="005A1612">
              <w:rPr>
                <w:color w:val="424242"/>
                <w:sz w:val="24"/>
                <w:szCs w:val="24"/>
              </w:rPr>
              <w:t>,</w:t>
            </w:r>
            <w:r w:rsidR="001C5EF9">
              <w:rPr>
                <w:color w:val="424242"/>
                <w:sz w:val="24"/>
                <w:szCs w:val="24"/>
              </w:rPr>
              <w:t xml:space="preserve"> r</w:t>
            </w:r>
            <w:r w:rsidRPr="005A1612">
              <w:rPr>
                <w:color w:val="424242"/>
                <w:sz w:val="24"/>
                <w:szCs w:val="24"/>
              </w:rPr>
              <w:t>ur</w:t>
            </w:r>
            <w:r>
              <w:rPr>
                <w:color w:val="424242"/>
                <w:sz w:val="24"/>
                <w:szCs w:val="24"/>
              </w:rPr>
              <w:t>y</w:t>
            </w:r>
            <w:r w:rsidRPr="005A1612">
              <w:rPr>
                <w:color w:val="424242"/>
                <w:sz w:val="24"/>
                <w:szCs w:val="24"/>
              </w:rPr>
              <w:t xml:space="preserve"> strażack</w:t>
            </w:r>
            <w:r>
              <w:rPr>
                <w:color w:val="424242"/>
                <w:sz w:val="24"/>
                <w:szCs w:val="24"/>
              </w:rPr>
              <w:t>iej</w:t>
            </w:r>
            <w:r w:rsidRPr="005A1612">
              <w:rPr>
                <w:color w:val="424242"/>
                <w:sz w:val="24"/>
                <w:szCs w:val="24"/>
              </w:rPr>
              <w:t>,</w:t>
            </w:r>
            <w:r>
              <w:rPr>
                <w:color w:val="424242"/>
                <w:sz w:val="24"/>
                <w:szCs w:val="24"/>
              </w:rPr>
              <w:t xml:space="preserve"> </w:t>
            </w:r>
            <w:r w:rsidRPr="005A1612">
              <w:rPr>
                <w:color w:val="424242"/>
                <w:sz w:val="24"/>
                <w:szCs w:val="24"/>
              </w:rPr>
              <w:t>drążk</w:t>
            </w:r>
            <w:r>
              <w:rPr>
                <w:color w:val="424242"/>
                <w:sz w:val="24"/>
                <w:szCs w:val="24"/>
              </w:rPr>
              <w:t>ów gimnastycznych</w:t>
            </w:r>
            <w:r w:rsidRPr="005A1612">
              <w:rPr>
                <w:color w:val="424242"/>
                <w:sz w:val="24"/>
                <w:szCs w:val="24"/>
              </w:rPr>
              <w:t xml:space="preserve"> (2 szt.),</w:t>
            </w:r>
            <w:r>
              <w:rPr>
                <w:color w:val="424242"/>
                <w:sz w:val="24"/>
                <w:szCs w:val="24"/>
              </w:rPr>
              <w:t xml:space="preserve"> </w:t>
            </w:r>
            <w:r w:rsidRPr="005A1612">
              <w:rPr>
                <w:color w:val="424242"/>
                <w:sz w:val="24"/>
                <w:szCs w:val="24"/>
              </w:rPr>
              <w:t>zjeżdżalni wys.1.0m (2szt).</w:t>
            </w:r>
            <w:r w:rsidR="001C5EF9">
              <w:rPr>
                <w:rFonts w:eastAsia="Times New Roman" w:cs="Arial"/>
                <w:sz w:val="24"/>
                <w:szCs w:val="24"/>
                <w:lang w:eastAsia="pl-PL"/>
              </w:rPr>
              <w:t xml:space="preserve"> wraz z montażem</w:t>
            </w:r>
          </w:p>
          <w:p w:rsidR="002C57A5" w:rsidRPr="005A1612" w:rsidRDefault="002C57A5" w:rsidP="002C57A5">
            <w:pPr>
              <w:ind w:firstLine="45"/>
              <w:rPr>
                <w:color w:val="424242"/>
                <w:sz w:val="24"/>
                <w:szCs w:val="24"/>
              </w:rPr>
            </w:pPr>
          </w:p>
          <w:p w:rsidR="002C57A5" w:rsidRDefault="002C57A5"/>
        </w:tc>
        <w:tc>
          <w:tcPr>
            <w:tcW w:w="2091" w:type="dxa"/>
          </w:tcPr>
          <w:p w:rsidR="002C57A5" w:rsidRDefault="002C57A5" w:rsidP="000D25D1">
            <w:pPr>
              <w:jc w:val="right"/>
            </w:pPr>
          </w:p>
        </w:tc>
        <w:tc>
          <w:tcPr>
            <w:tcW w:w="2032" w:type="dxa"/>
          </w:tcPr>
          <w:p w:rsidR="002C57A5" w:rsidRDefault="002C57A5" w:rsidP="000D25D1">
            <w:pPr>
              <w:jc w:val="right"/>
            </w:pPr>
          </w:p>
        </w:tc>
      </w:tr>
      <w:tr w:rsidR="002C57A5" w:rsidTr="006F6C35">
        <w:tc>
          <w:tcPr>
            <w:tcW w:w="523" w:type="dxa"/>
          </w:tcPr>
          <w:p w:rsidR="002C57A5" w:rsidRDefault="002C57A5">
            <w:r>
              <w:t>3.</w:t>
            </w:r>
          </w:p>
        </w:tc>
        <w:tc>
          <w:tcPr>
            <w:tcW w:w="1330" w:type="dxa"/>
          </w:tcPr>
          <w:p w:rsidR="002C57A5" w:rsidRDefault="002C57A5">
            <w:r w:rsidRPr="00AD763A">
              <w:t>kalkulacja własna</w:t>
            </w:r>
          </w:p>
        </w:tc>
        <w:tc>
          <w:tcPr>
            <w:tcW w:w="3312" w:type="dxa"/>
          </w:tcPr>
          <w:p w:rsidR="001C5EF9" w:rsidRPr="005A1612" w:rsidRDefault="006F6C35" w:rsidP="001C5EF9">
            <w:pPr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sz w:val="24"/>
                <w:szCs w:val="24"/>
              </w:rPr>
              <w:t>Dwuosobowy bujak na sprężynie z amortyzatorem przeciążeń</w:t>
            </w:r>
            <w:r w:rsidR="001C5EF9">
              <w:rPr>
                <w:sz w:val="24"/>
                <w:szCs w:val="24"/>
              </w:rPr>
              <w:t xml:space="preserve"> </w:t>
            </w:r>
            <w:r w:rsidR="001C5EF9">
              <w:rPr>
                <w:rFonts w:eastAsia="Times New Roman" w:cs="Arial"/>
                <w:sz w:val="24"/>
                <w:szCs w:val="24"/>
                <w:lang w:eastAsia="pl-PL"/>
              </w:rPr>
              <w:t>wraz z montażem</w:t>
            </w:r>
          </w:p>
          <w:p w:rsidR="002C57A5" w:rsidRDefault="002C57A5"/>
        </w:tc>
        <w:tc>
          <w:tcPr>
            <w:tcW w:w="2091" w:type="dxa"/>
          </w:tcPr>
          <w:p w:rsidR="002C57A5" w:rsidRDefault="002C57A5" w:rsidP="000D25D1">
            <w:pPr>
              <w:jc w:val="right"/>
            </w:pPr>
          </w:p>
        </w:tc>
        <w:tc>
          <w:tcPr>
            <w:tcW w:w="2032" w:type="dxa"/>
          </w:tcPr>
          <w:p w:rsidR="002C57A5" w:rsidRDefault="002C57A5" w:rsidP="000D25D1">
            <w:pPr>
              <w:jc w:val="right"/>
            </w:pPr>
          </w:p>
        </w:tc>
      </w:tr>
      <w:tr w:rsidR="002C57A5" w:rsidTr="006F6C35">
        <w:tc>
          <w:tcPr>
            <w:tcW w:w="523" w:type="dxa"/>
          </w:tcPr>
          <w:p w:rsidR="002C57A5" w:rsidRDefault="002C57A5">
            <w:r>
              <w:t>4.</w:t>
            </w:r>
          </w:p>
        </w:tc>
        <w:tc>
          <w:tcPr>
            <w:tcW w:w="1330" w:type="dxa"/>
          </w:tcPr>
          <w:p w:rsidR="002C57A5" w:rsidRDefault="002C57A5">
            <w:r w:rsidRPr="00AD763A">
              <w:t>kalkulacja własna</w:t>
            </w:r>
          </w:p>
        </w:tc>
        <w:tc>
          <w:tcPr>
            <w:tcW w:w="3312" w:type="dxa"/>
          </w:tcPr>
          <w:p w:rsidR="001C5EF9" w:rsidRPr="005A1612" w:rsidRDefault="006F6C35" w:rsidP="001C5EF9">
            <w:pPr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sz w:val="24"/>
                <w:szCs w:val="24"/>
              </w:rPr>
              <w:t>Czteroosobowy bujak, na sprężynie z amortyzatorem przeciążeń, wykonany z trwałego tworzywa LLDPE.</w:t>
            </w:r>
            <w:r w:rsidR="001C5EF9">
              <w:rPr>
                <w:rFonts w:eastAsia="Times New Roman" w:cs="Arial"/>
                <w:sz w:val="24"/>
                <w:szCs w:val="24"/>
                <w:lang w:eastAsia="pl-PL"/>
              </w:rPr>
              <w:t xml:space="preserve"> wraz z montażem</w:t>
            </w:r>
          </w:p>
          <w:p w:rsidR="006F6C35" w:rsidRPr="005A1612" w:rsidRDefault="006F6C35" w:rsidP="006F6C35">
            <w:pPr>
              <w:ind w:right="1578"/>
              <w:rPr>
                <w:sz w:val="24"/>
                <w:szCs w:val="24"/>
              </w:rPr>
            </w:pPr>
          </w:p>
          <w:p w:rsidR="002C57A5" w:rsidRDefault="002C57A5"/>
        </w:tc>
        <w:tc>
          <w:tcPr>
            <w:tcW w:w="2091" w:type="dxa"/>
          </w:tcPr>
          <w:p w:rsidR="002C57A5" w:rsidRDefault="002C57A5" w:rsidP="000D25D1">
            <w:pPr>
              <w:jc w:val="right"/>
            </w:pPr>
          </w:p>
        </w:tc>
        <w:tc>
          <w:tcPr>
            <w:tcW w:w="2032" w:type="dxa"/>
          </w:tcPr>
          <w:p w:rsidR="002C57A5" w:rsidRDefault="002C57A5" w:rsidP="009024B9">
            <w:pPr>
              <w:jc w:val="right"/>
            </w:pPr>
          </w:p>
        </w:tc>
      </w:tr>
      <w:tr w:rsidR="002C57A5" w:rsidTr="006F6C35">
        <w:tc>
          <w:tcPr>
            <w:tcW w:w="523" w:type="dxa"/>
          </w:tcPr>
          <w:p w:rsidR="002C57A5" w:rsidRDefault="002C57A5">
            <w:r>
              <w:t>5.</w:t>
            </w:r>
          </w:p>
        </w:tc>
        <w:tc>
          <w:tcPr>
            <w:tcW w:w="1330" w:type="dxa"/>
          </w:tcPr>
          <w:p w:rsidR="002C57A5" w:rsidRDefault="002C57A5">
            <w:r w:rsidRPr="00AD763A">
              <w:t xml:space="preserve">kalkulacja </w:t>
            </w:r>
            <w:r w:rsidRPr="00AD763A">
              <w:lastRenderedPageBreak/>
              <w:t>własna</w:t>
            </w:r>
          </w:p>
        </w:tc>
        <w:tc>
          <w:tcPr>
            <w:tcW w:w="3312" w:type="dxa"/>
          </w:tcPr>
          <w:p w:rsidR="002C57A5" w:rsidRDefault="006F6C35"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Sześciokąt sprawnościowy</w:t>
            </w:r>
          </w:p>
        </w:tc>
        <w:tc>
          <w:tcPr>
            <w:tcW w:w="2091" w:type="dxa"/>
          </w:tcPr>
          <w:p w:rsidR="002C57A5" w:rsidRDefault="002C57A5" w:rsidP="000D25D1">
            <w:pPr>
              <w:jc w:val="right"/>
            </w:pPr>
          </w:p>
        </w:tc>
        <w:tc>
          <w:tcPr>
            <w:tcW w:w="2032" w:type="dxa"/>
          </w:tcPr>
          <w:p w:rsidR="002C57A5" w:rsidRDefault="002C57A5" w:rsidP="000D25D1">
            <w:pPr>
              <w:jc w:val="right"/>
            </w:pPr>
          </w:p>
        </w:tc>
      </w:tr>
      <w:tr w:rsidR="002C57A5" w:rsidTr="006F6C35">
        <w:tc>
          <w:tcPr>
            <w:tcW w:w="523" w:type="dxa"/>
          </w:tcPr>
          <w:p w:rsidR="002C57A5" w:rsidRDefault="002C57A5">
            <w:r>
              <w:lastRenderedPageBreak/>
              <w:t>6.</w:t>
            </w:r>
          </w:p>
        </w:tc>
        <w:tc>
          <w:tcPr>
            <w:tcW w:w="1330" w:type="dxa"/>
          </w:tcPr>
          <w:p w:rsidR="002C57A5" w:rsidRDefault="002C57A5">
            <w:r w:rsidRPr="00AD763A">
              <w:t>kalkulacja własna</w:t>
            </w:r>
          </w:p>
        </w:tc>
        <w:tc>
          <w:tcPr>
            <w:tcW w:w="3312" w:type="dxa"/>
          </w:tcPr>
          <w:p w:rsidR="001C5EF9" w:rsidRPr="005A1612" w:rsidRDefault="006F6C35" w:rsidP="001C5EF9">
            <w:pPr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Karuzela</w:t>
            </w:r>
            <w:r w:rsidR="001C5EF9">
              <w:rPr>
                <w:rFonts w:eastAsia="Times New Roman" w:cs="Arial"/>
                <w:sz w:val="24"/>
                <w:szCs w:val="24"/>
                <w:lang w:eastAsia="pl-PL"/>
              </w:rPr>
              <w:t xml:space="preserve"> wraz z montażem</w:t>
            </w:r>
          </w:p>
          <w:p w:rsidR="006F6C35" w:rsidRPr="005A1612" w:rsidRDefault="006F6C35" w:rsidP="006F6C35">
            <w:pPr>
              <w:ind w:right="1422"/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2C57A5" w:rsidRDefault="002C57A5"/>
        </w:tc>
        <w:tc>
          <w:tcPr>
            <w:tcW w:w="2091" w:type="dxa"/>
          </w:tcPr>
          <w:p w:rsidR="002C57A5" w:rsidRDefault="002C57A5" w:rsidP="000D25D1">
            <w:pPr>
              <w:jc w:val="right"/>
            </w:pPr>
          </w:p>
        </w:tc>
        <w:tc>
          <w:tcPr>
            <w:tcW w:w="2032" w:type="dxa"/>
          </w:tcPr>
          <w:p w:rsidR="002C57A5" w:rsidRDefault="002C57A5" w:rsidP="000D25D1">
            <w:pPr>
              <w:jc w:val="right"/>
            </w:pPr>
          </w:p>
        </w:tc>
      </w:tr>
      <w:tr w:rsidR="002C57A5" w:rsidTr="006F6C35">
        <w:tc>
          <w:tcPr>
            <w:tcW w:w="523" w:type="dxa"/>
          </w:tcPr>
          <w:p w:rsidR="002C57A5" w:rsidRDefault="002C57A5">
            <w:r>
              <w:t>7.</w:t>
            </w:r>
          </w:p>
        </w:tc>
        <w:tc>
          <w:tcPr>
            <w:tcW w:w="1330" w:type="dxa"/>
          </w:tcPr>
          <w:p w:rsidR="002C57A5" w:rsidRDefault="002C57A5">
            <w:r w:rsidRPr="00AD763A">
              <w:t>kalkulacja własna</w:t>
            </w:r>
          </w:p>
        </w:tc>
        <w:tc>
          <w:tcPr>
            <w:tcW w:w="3312" w:type="dxa"/>
          </w:tcPr>
          <w:p w:rsidR="001C5EF9" w:rsidRPr="005A1612" w:rsidRDefault="006F6C35" w:rsidP="001C5EF9">
            <w:pPr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Arial"/>
                <w:sz w:val="24"/>
                <w:szCs w:val="24"/>
                <w:lang w:eastAsia="pl-PL"/>
              </w:rPr>
              <w:t>Piaskownica</w:t>
            </w:r>
            <w:r w:rsidR="001C5EF9">
              <w:rPr>
                <w:rFonts w:eastAsia="Times New Roman" w:cs="Arial"/>
                <w:sz w:val="24"/>
                <w:szCs w:val="24"/>
                <w:lang w:eastAsia="pl-PL"/>
              </w:rPr>
              <w:t xml:space="preserve"> wraz z montażem</w:t>
            </w:r>
          </w:p>
          <w:p w:rsidR="002C57A5" w:rsidRDefault="002C57A5"/>
        </w:tc>
        <w:tc>
          <w:tcPr>
            <w:tcW w:w="2091" w:type="dxa"/>
          </w:tcPr>
          <w:p w:rsidR="002C57A5" w:rsidRDefault="002C57A5" w:rsidP="000D25D1">
            <w:pPr>
              <w:jc w:val="right"/>
            </w:pPr>
          </w:p>
        </w:tc>
        <w:tc>
          <w:tcPr>
            <w:tcW w:w="2032" w:type="dxa"/>
          </w:tcPr>
          <w:p w:rsidR="002C57A5" w:rsidRDefault="002C57A5" w:rsidP="000D25D1">
            <w:pPr>
              <w:jc w:val="right"/>
            </w:pPr>
          </w:p>
        </w:tc>
      </w:tr>
      <w:tr w:rsidR="002C57A5" w:rsidTr="006F6C35">
        <w:tc>
          <w:tcPr>
            <w:tcW w:w="523" w:type="dxa"/>
          </w:tcPr>
          <w:p w:rsidR="002C57A5" w:rsidRDefault="002C57A5">
            <w:r>
              <w:t>8.</w:t>
            </w:r>
          </w:p>
        </w:tc>
        <w:tc>
          <w:tcPr>
            <w:tcW w:w="1330" w:type="dxa"/>
          </w:tcPr>
          <w:p w:rsidR="002C57A5" w:rsidRDefault="002C57A5">
            <w:r w:rsidRPr="00AD763A">
              <w:t>kalkulacja własna</w:t>
            </w:r>
          </w:p>
        </w:tc>
        <w:tc>
          <w:tcPr>
            <w:tcW w:w="3312" w:type="dxa"/>
          </w:tcPr>
          <w:p w:rsidR="001C5EF9" w:rsidRPr="005A1612" w:rsidRDefault="006F6C35" w:rsidP="001C5EF9">
            <w:pPr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Huśtawka</w:t>
            </w:r>
            <w:r w:rsidR="001C5EF9">
              <w:rPr>
                <w:rFonts w:eastAsia="Times New Roman" w:cs="Arial"/>
                <w:sz w:val="24"/>
                <w:szCs w:val="24"/>
                <w:lang w:eastAsia="pl-PL"/>
              </w:rPr>
              <w:t xml:space="preserve"> wraz z montażem</w:t>
            </w:r>
          </w:p>
          <w:p w:rsidR="002C57A5" w:rsidRDefault="002C57A5"/>
        </w:tc>
        <w:tc>
          <w:tcPr>
            <w:tcW w:w="2091" w:type="dxa"/>
          </w:tcPr>
          <w:p w:rsidR="002C57A5" w:rsidRDefault="002C57A5" w:rsidP="000D25D1">
            <w:pPr>
              <w:jc w:val="right"/>
            </w:pPr>
          </w:p>
        </w:tc>
        <w:tc>
          <w:tcPr>
            <w:tcW w:w="2032" w:type="dxa"/>
          </w:tcPr>
          <w:p w:rsidR="002C57A5" w:rsidRDefault="002C57A5" w:rsidP="000D25D1">
            <w:pPr>
              <w:jc w:val="right"/>
            </w:pPr>
          </w:p>
        </w:tc>
      </w:tr>
      <w:tr w:rsidR="002C57A5" w:rsidTr="006F6C35">
        <w:tc>
          <w:tcPr>
            <w:tcW w:w="523" w:type="dxa"/>
          </w:tcPr>
          <w:p w:rsidR="002C57A5" w:rsidRDefault="002C57A5">
            <w:r>
              <w:t>9.</w:t>
            </w:r>
          </w:p>
        </w:tc>
        <w:tc>
          <w:tcPr>
            <w:tcW w:w="1330" w:type="dxa"/>
          </w:tcPr>
          <w:p w:rsidR="002C57A5" w:rsidRDefault="002C57A5">
            <w:r w:rsidRPr="00AD763A">
              <w:t>kalkulacja własna</w:t>
            </w:r>
          </w:p>
        </w:tc>
        <w:tc>
          <w:tcPr>
            <w:tcW w:w="3312" w:type="dxa"/>
          </w:tcPr>
          <w:p w:rsidR="001C5EF9" w:rsidRPr="005A1612" w:rsidRDefault="006F6C35" w:rsidP="001C5EF9">
            <w:pPr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Domek zabawowy</w:t>
            </w:r>
            <w:r w:rsidR="001C5EF9">
              <w:rPr>
                <w:rFonts w:eastAsia="Times New Roman" w:cs="Arial"/>
                <w:sz w:val="24"/>
                <w:szCs w:val="24"/>
                <w:lang w:eastAsia="pl-PL"/>
              </w:rPr>
              <w:t xml:space="preserve"> wraz z montażem</w:t>
            </w:r>
          </w:p>
          <w:p w:rsidR="002C57A5" w:rsidRDefault="002C57A5"/>
        </w:tc>
        <w:tc>
          <w:tcPr>
            <w:tcW w:w="2091" w:type="dxa"/>
          </w:tcPr>
          <w:p w:rsidR="002C57A5" w:rsidRDefault="002C57A5" w:rsidP="000D25D1">
            <w:pPr>
              <w:jc w:val="right"/>
            </w:pPr>
          </w:p>
        </w:tc>
        <w:tc>
          <w:tcPr>
            <w:tcW w:w="2032" w:type="dxa"/>
          </w:tcPr>
          <w:p w:rsidR="002C57A5" w:rsidRDefault="002C57A5" w:rsidP="000D25D1">
            <w:pPr>
              <w:jc w:val="right"/>
            </w:pPr>
          </w:p>
        </w:tc>
      </w:tr>
      <w:tr w:rsidR="002C57A5" w:rsidTr="006F6C35">
        <w:tc>
          <w:tcPr>
            <w:tcW w:w="523" w:type="dxa"/>
          </w:tcPr>
          <w:p w:rsidR="002C57A5" w:rsidRDefault="002C57A5">
            <w:r>
              <w:t>10.</w:t>
            </w:r>
          </w:p>
        </w:tc>
        <w:tc>
          <w:tcPr>
            <w:tcW w:w="1330" w:type="dxa"/>
          </w:tcPr>
          <w:p w:rsidR="002C57A5" w:rsidRDefault="002C57A5">
            <w:r w:rsidRPr="00AD763A">
              <w:t>kalkulacja własna</w:t>
            </w:r>
          </w:p>
        </w:tc>
        <w:tc>
          <w:tcPr>
            <w:tcW w:w="3312" w:type="dxa"/>
          </w:tcPr>
          <w:p w:rsidR="001C5EF9" w:rsidRPr="005A1612" w:rsidRDefault="006F6C35" w:rsidP="001C5EF9">
            <w:pPr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Ławka wolnostojąca z oparciem  szt. 3</w:t>
            </w:r>
            <w:r w:rsidR="001C5EF9">
              <w:rPr>
                <w:rFonts w:eastAsia="Times New Roman" w:cs="Arial"/>
                <w:sz w:val="24"/>
                <w:szCs w:val="24"/>
                <w:lang w:eastAsia="pl-PL"/>
              </w:rPr>
              <w:t xml:space="preserve"> wraz z montażem</w:t>
            </w:r>
          </w:p>
          <w:p w:rsidR="002C57A5" w:rsidRDefault="002C57A5" w:rsidP="006F6C35"/>
        </w:tc>
        <w:tc>
          <w:tcPr>
            <w:tcW w:w="2091" w:type="dxa"/>
          </w:tcPr>
          <w:p w:rsidR="002C57A5" w:rsidRDefault="002C57A5" w:rsidP="000D25D1">
            <w:pPr>
              <w:jc w:val="right"/>
            </w:pPr>
          </w:p>
        </w:tc>
        <w:tc>
          <w:tcPr>
            <w:tcW w:w="2032" w:type="dxa"/>
          </w:tcPr>
          <w:p w:rsidR="002C57A5" w:rsidRDefault="002C57A5" w:rsidP="000D25D1">
            <w:pPr>
              <w:jc w:val="right"/>
            </w:pPr>
          </w:p>
        </w:tc>
      </w:tr>
      <w:tr w:rsidR="002C57A5" w:rsidTr="006F6C35">
        <w:tc>
          <w:tcPr>
            <w:tcW w:w="523" w:type="dxa"/>
          </w:tcPr>
          <w:p w:rsidR="002C57A5" w:rsidRDefault="002C57A5">
            <w:r>
              <w:t>11.</w:t>
            </w:r>
          </w:p>
        </w:tc>
        <w:tc>
          <w:tcPr>
            <w:tcW w:w="1330" w:type="dxa"/>
          </w:tcPr>
          <w:p w:rsidR="002C57A5" w:rsidRDefault="002C57A5">
            <w:r w:rsidRPr="00AD763A">
              <w:t>kalkulacja własna</w:t>
            </w:r>
          </w:p>
        </w:tc>
        <w:tc>
          <w:tcPr>
            <w:tcW w:w="3312" w:type="dxa"/>
          </w:tcPr>
          <w:p w:rsidR="001C5EF9" w:rsidRPr="005A1612" w:rsidRDefault="006F6C35" w:rsidP="001C5EF9">
            <w:pPr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rFonts w:eastAsia="Times New Roman" w:cs="Times New Roman"/>
                <w:sz w:val="24"/>
                <w:szCs w:val="24"/>
                <w:lang w:eastAsia="pl-PL"/>
              </w:rPr>
              <w:t>Kosz na śmieci</w:t>
            </w:r>
            <w:r w:rsidR="001C5EF9">
              <w:rPr>
                <w:rFonts w:eastAsia="Times New Roman" w:cs="Arial"/>
                <w:sz w:val="24"/>
                <w:szCs w:val="24"/>
                <w:lang w:eastAsia="pl-PL"/>
              </w:rPr>
              <w:t xml:space="preserve"> wraz z montażem</w:t>
            </w:r>
          </w:p>
          <w:p w:rsidR="002C57A5" w:rsidRDefault="002C57A5"/>
        </w:tc>
        <w:tc>
          <w:tcPr>
            <w:tcW w:w="2091" w:type="dxa"/>
          </w:tcPr>
          <w:p w:rsidR="002C57A5" w:rsidRDefault="002C57A5" w:rsidP="000D25D1">
            <w:pPr>
              <w:jc w:val="right"/>
            </w:pPr>
          </w:p>
        </w:tc>
        <w:tc>
          <w:tcPr>
            <w:tcW w:w="2032" w:type="dxa"/>
          </w:tcPr>
          <w:p w:rsidR="002C57A5" w:rsidRDefault="002C57A5" w:rsidP="000D25D1">
            <w:pPr>
              <w:jc w:val="right"/>
            </w:pPr>
          </w:p>
        </w:tc>
      </w:tr>
      <w:tr w:rsidR="002C57A5" w:rsidTr="006F6C35">
        <w:tc>
          <w:tcPr>
            <w:tcW w:w="523" w:type="dxa"/>
          </w:tcPr>
          <w:p w:rsidR="002C57A5" w:rsidRDefault="002C57A5">
            <w:r>
              <w:t>12.</w:t>
            </w:r>
          </w:p>
        </w:tc>
        <w:tc>
          <w:tcPr>
            <w:tcW w:w="1330" w:type="dxa"/>
          </w:tcPr>
          <w:p w:rsidR="002C57A5" w:rsidRDefault="002C57A5">
            <w:r w:rsidRPr="00AD763A">
              <w:t>kalkulacja własna</w:t>
            </w:r>
          </w:p>
        </w:tc>
        <w:tc>
          <w:tcPr>
            <w:tcW w:w="3312" w:type="dxa"/>
          </w:tcPr>
          <w:p w:rsidR="001C5EF9" w:rsidRPr="005A1612" w:rsidRDefault="006F6C35" w:rsidP="001C5EF9">
            <w:pPr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5A1612">
              <w:rPr>
                <w:sz w:val="24"/>
                <w:szCs w:val="24"/>
              </w:rPr>
              <w:t>Regulamin placu zabaw</w:t>
            </w:r>
            <w:r w:rsidR="001C5EF9">
              <w:rPr>
                <w:rFonts w:eastAsia="Times New Roman" w:cs="Arial"/>
                <w:sz w:val="24"/>
                <w:szCs w:val="24"/>
                <w:lang w:eastAsia="pl-PL"/>
              </w:rPr>
              <w:t xml:space="preserve"> wraz z montażem</w:t>
            </w:r>
          </w:p>
          <w:p w:rsidR="006F6C35" w:rsidRPr="005A1612" w:rsidRDefault="006F6C35" w:rsidP="006F6C35">
            <w:pPr>
              <w:jc w:val="both"/>
              <w:rPr>
                <w:sz w:val="24"/>
                <w:szCs w:val="24"/>
              </w:rPr>
            </w:pPr>
          </w:p>
          <w:p w:rsidR="002C57A5" w:rsidRDefault="002C57A5"/>
        </w:tc>
        <w:tc>
          <w:tcPr>
            <w:tcW w:w="2091" w:type="dxa"/>
          </w:tcPr>
          <w:p w:rsidR="002C57A5" w:rsidRDefault="002C57A5" w:rsidP="000D25D1">
            <w:pPr>
              <w:jc w:val="right"/>
            </w:pPr>
          </w:p>
        </w:tc>
        <w:tc>
          <w:tcPr>
            <w:tcW w:w="2032" w:type="dxa"/>
          </w:tcPr>
          <w:p w:rsidR="002C57A5" w:rsidRDefault="002C57A5" w:rsidP="000D25D1">
            <w:pPr>
              <w:jc w:val="right"/>
            </w:pPr>
          </w:p>
        </w:tc>
      </w:tr>
      <w:tr w:rsidR="006F6C35" w:rsidTr="006F6C35">
        <w:tc>
          <w:tcPr>
            <w:tcW w:w="5165" w:type="dxa"/>
            <w:gridSpan w:val="3"/>
          </w:tcPr>
          <w:p w:rsidR="006F6C35" w:rsidRPr="006F6C35" w:rsidRDefault="006F6C35">
            <w:pPr>
              <w:rPr>
                <w:b/>
              </w:rPr>
            </w:pPr>
            <w:r w:rsidRPr="006F6C35">
              <w:rPr>
                <w:b/>
              </w:rPr>
              <w:t>RAZEM</w:t>
            </w:r>
          </w:p>
        </w:tc>
        <w:tc>
          <w:tcPr>
            <w:tcW w:w="2091" w:type="dxa"/>
          </w:tcPr>
          <w:p w:rsidR="006F6C35" w:rsidRPr="00F949BE" w:rsidRDefault="006F6C35" w:rsidP="00F949BE">
            <w:pPr>
              <w:jc w:val="right"/>
              <w:rPr>
                <w:b/>
              </w:rPr>
            </w:pPr>
          </w:p>
        </w:tc>
        <w:tc>
          <w:tcPr>
            <w:tcW w:w="2032" w:type="dxa"/>
          </w:tcPr>
          <w:p w:rsidR="006F6C35" w:rsidRPr="00F949BE" w:rsidRDefault="006F6C35" w:rsidP="00F949BE">
            <w:pPr>
              <w:jc w:val="right"/>
              <w:rPr>
                <w:b/>
              </w:rPr>
            </w:pPr>
          </w:p>
        </w:tc>
      </w:tr>
    </w:tbl>
    <w:p w:rsidR="002C57A5" w:rsidRDefault="002C57A5"/>
    <w:sectPr w:rsidR="002C57A5" w:rsidSect="00015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455F2"/>
    <w:multiLevelType w:val="hybridMultilevel"/>
    <w:tmpl w:val="D938CF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C57A5"/>
    <w:rsid w:val="0001505E"/>
    <w:rsid w:val="00032D57"/>
    <w:rsid w:val="000D25D1"/>
    <w:rsid w:val="0018278B"/>
    <w:rsid w:val="001C5EF9"/>
    <w:rsid w:val="00224C30"/>
    <w:rsid w:val="002B002F"/>
    <w:rsid w:val="002C57A5"/>
    <w:rsid w:val="006A4193"/>
    <w:rsid w:val="006F6C35"/>
    <w:rsid w:val="009024B9"/>
    <w:rsid w:val="00F02221"/>
    <w:rsid w:val="00F34608"/>
    <w:rsid w:val="00F9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0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5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C57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Grudziądz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Kruczkowski</dc:creator>
  <cp:keywords/>
  <dc:description/>
  <cp:lastModifiedBy>user</cp:lastModifiedBy>
  <cp:revision>6</cp:revision>
  <cp:lastPrinted>2013-04-30T06:56:00Z</cp:lastPrinted>
  <dcterms:created xsi:type="dcterms:W3CDTF">2013-04-22T06:07:00Z</dcterms:created>
  <dcterms:modified xsi:type="dcterms:W3CDTF">2013-04-30T06:56:00Z</dcterms:modified>
</cp:coreProperties>
</file>