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E732D" w14:textId="65F9065E" w:rsidR="007776BA" w:rsidRDefault="007776BA" w:rsidP="00CA7B72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4470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65/2020</w:t>
      </w:r>
      <w:r w:rsidR="00CA7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Grudziądz</w:t>
      </w:r>
      <w:r w:rsidR="00CA7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4470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 czerwca 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35F54603" w14:textId="77777777" w:rsidR="007776BA" w:rsidRPr="00023C42" w:rsidRDefault="007776BA" w:rsidP="007776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zasad udostępniania gruntów stanowiących własność Gminy Grudziądz w celu realizacji inwestycji infrastruktury technicznej oraz zajęcia nieruchomości na czas budowy inwestycji </w:t>
      </w:r>
    </w:p>
    <w:p w14:paraId="1D8BB191" w14:textId="77777777" w:rsidR="00B20C60" w:rsidRDefault="00B20C60" w:rsidP="004259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A8A">
        <w:rPr>
          <w:rFonts w:ascii="Times New Roman" w:hAnsi="Times New Roman" w:cs="Times New Roman"/>
          <w:sz w:val="24"/>
          <w:szCs w:val="24"/>
        </w:rPr>
        <w:t>Na podstawie art. 30 ust. 2 pkt 3 ustawy z dnia 8 marca 1990 r. o samorządzie gminnym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A8A">
        <w:rPr>
          <w:rFonts w:ascii="Times New Roman" w:hAnsi="Times New Roman" w:cs="Times New Roman"/>
          <w:sz w:val="24"/>
          <w:szCs w:val="24"/>
        </w:rPr>
        <w:t>(</w:t>
      </w:r>
      <w:r w:rsidRPr="004857F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2019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85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506 z </w:t>
      </w:r>
      <w:proofErr w:type="spellStart"/>
      <w:r w:rsidRPr="004857F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857F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20A8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F20A8A">
        <w:rPr>
          <w:rFonts w:ascii="Times New Roman" w:hAnsi="Times New Roman" w:cs="Times New Roman"/>
          <w:sz w:val="24"/>
          <w:szCs w:val="24"/>
        </w:rPr>
        <w:t>art. 25 ust. 1 i 2 ustawy z dnia 21 sierpnia 1997 r. o gospodarce nieruchomościami (</w:t>
      </w:r>
      <w:r w:rsidRPr="004857F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2020 r.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85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65 z </w:t>
      </w:r>
      <w:proofErr w:type="spellStart"/>
      <w:r w:rsidRPr="004857F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857F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20A8A">
        <w:rPr>
          <w:rFonts w:ascii="Times New Roman" w:hAnsi="Times New Roman" w:cs="Times New Roman"/>
          <w:sz w:val="24"/>
          <w:szCs w:val="24"/>
        </w:rPr>
        <w:t>) zarządzam co następuje:</w:t>
      </w:r>
    </w:p>
    <w:p w14:paraId="1327BE4D" w14:textId="77777777" w:rsidR="0042597D" w:rsidRPr="00023C42" w:rsidRDefault="0042597D" w:rsidP="004259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BC5368" w14:textId="77777777" w:rsidR="00B20C60" w:rsidRPr="00F20A8A" w:rsidRDefault="00B20C60" w:rsidP="00B20C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A8A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0C748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A8A">
        <w:rPr>
          <w:rFonts w:ascii="Times New Roman" w:hAnsi="Times New Roman" w:cs="Times New Roman"/>
          <w:sz w:val="24"/>
          <w:szCs w:val="24"/>
        </w:rPr>
        <w:t>Ustalam zasady udostępniania gruntów Gminy w celu realizacji inwestycji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A8A">
        <w:rPr>
          <w:rFonts w:ascii="Times New Roman" w:hAnsi="Times New Roman" w:cs="Times New Roman"/>
          <w:sz w:val="24"/>
          <w:szCs w:val="24"/>
        </w:rPr>
        <w:t>infrastruktury technicznej.</w:t>
      </w:r>
    </w:p>
    <w:p w14:paraId="31D8A8E7" w14:textId="77777777" w:rsidR="00B20C60" w:rsidRPr="00F20A8A" w:rsidRDefault="00B20C60" w:rsidP="00B20C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482">
        <w:rPr>
          <w:rFonts w:ascii="Times New Roman" w:hAnsi="Times New Roman" w:cs="Times New Roman"/>
          <w:sz w:val="24"/>
          <w:szCs w:val="24"/>
        </w:rPr>
        <w:t>2.</w:t>
      </w:r>
      <w:r w:rsidRPr="00F20A8A">
        <w:rPr>
          <w:rFonts w:ascii="Times New Roman" w:hAnsi="Times New Roman" w:cs="Times New Roman"/>
          <w:sz w:val="24"/>
          <w:szCs w:val="24"/>
        </w:rPr>
        <w:t xml:space="preserve"> Niniejsze zasady nie mają zastosowania do gruntów:</w:t>
      </w:r>
    </w:p>
    <w:p w14:paraId="5FD483F4" w14:textId="77777777" w:rsidR="00B20C60" w:rsidRDefault="00B20C60" w:rsidP="00B20C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482">
        <w:rPr>
          <w:rFonts w:ascii="Times New Roman" w:hAnsi="Times New Roman" w:cs="Times New Roman"/>
          <w:sz w:val="24"/>
          <w:szCs w:val="24"/>
        </w:rPr>
        <w:t>znajdujących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48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482">
        <w:rPr>
          <w:rFonts w:ascii="Times New Roman" w:hAnsi="Times New Roman" w:cs="Times New Roman"/>
          <w:sz w:val="24"/>
          <w:szCs w:val="24"/>
        </w:rPr>
        <w:t>liniach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482">
        <w:rPr>
          <w:rFonts w:ascii="Times New Roman" w:hAnsi="Times New Roman" w:cs="Times New Roman"/>
          <w:sz w:val="24"/>
          <w:szCs w:val="24"/>
        </w:rPr>
        <w:t xml:space="preserve">rozgraniczających </w:t>
      </w:r>
      <w:r>
        <w:rPr>
          <w:rFonts w:ascii="Times New Roman" w:hAnsi="Times New Roman" w:cs="Times New Roman"/>
          <w:sz w:val="24"/>
          <w:szCs w:val="24"/>
        </w:rPr>
        <w:t xml:space="preserve">gminnych </w:t>
      </w:r>
      <w:r w:rsidRPr="000C7482">
        <w:rPr>
          <w:rFonts w:ascii="Times New Roman" w:hAnsi="Times New Roman" w:cs="Times New Roman"/>
          <w:sz w:val="24"/>
          <w:szCs w:val="24"/>
        </w:rPr>
        <w:t xml:space="preserve">dróg </w:t>
      </w:r>
      <w:r>
        <w:rPr>
          <w:rFonts w:ascii="Times New Roman" w:hAnsi="Times New Roman" w:cs="Times New Roman"/>
          <w:sz w:val="24"/>
          <w:szCs w:val="24"/>
        </w:rPr>
        <w:t>publicznych;</w:t>
      </w:r>
    </w:p>
    <w:p w14:paraId="76D6FFE7" w14:textId="77777777" w:rsidR="00B20C60" w:rsidRPr="000C7482" w:rsidRDefault="00B20C60" w:rsidP="00B20C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482">
        <w:rPr>
          <w:rFonts w:ascii="Times New Roman" w:hAnsi="Times New Roman" w:cs="Times New Roman"/>
          <w:sz w:val="24"/>
          <w:szCs w:val="24"/>
        </w:rPr>
        <w:t>oddanych w użytkowanie wieczyste;</w:t>
      </w:r>
    </w:p>
    <w:p w14:paraId="31244013" w14:textId="77777777" w:rsidR="00B20C60" w:rsidRPr="000C7482" w:rsidRDefault="00B20C60" w:rsidP="00B20C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48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482">
        <w:rPr>
          <w:rFonts w:ascii="Times New Roman" w:hAnsi="Times New Roman" w:cs="Times New Roman"/>
          <w:sz w:val="24"/>
          <w:szCs w:val="24"/>
        </w:rPr>
        <w:t>których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482">
        <w:rPr>
          <w:rFonts w:ascii="Times New Roman" w:hAnsi="Times New Roman" w:cs="Times New Roman"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482">
        <w:rPr>
          <w:rFonts w:ascii="Times New Roman" w:hAnsi="Times New Roman" w:cs="Times New Roman"/>
          <w:sz w:val="24"/>
          <w:szCs w:val="24"/>
        </w:rPr>
        <w:t>realizowane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482">
        <w:rPr>
          <w:rFonts w:ascii="Times New Roman" w:hAnsi="Times New Roman" w:cs="Times New Roman"/>
          <w:sz w:val="24"/>
          <w:szCs w:val="24"/>
        </w:rPr>
        <w:t>inwestycje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482">
        <w:rPr>
          <w:rFonts w:ascii="Times New Roman" w:hAnsi="Times New Roman" w:cs="Times New Roman"/>
          <w:sz w:val="24"/>
          <w:szCs w:val="24"/>
        </w:rPr>
        <w:t>strategiczne, określone ustawą z dnia 24 lipca 2015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48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482">
        <w:rPr>
          <w:rFonts w:ascii="Times New Roman" w:hAnsi="Times New Roman" w:cs="Times New Roman"/>
          <w:sz w:val="24"/>
          <w:szCs w:val="24"/>
        </w:rPr>
        <w:t>przygotowaniu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48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482">
        <w:rPr>
          <w:rFonts w:ascii="Times New Roman" w:hAnsi="Times New Roman" w:cs="Times New Roman"/>
          <w:sz w:val="24"/>
          <w:szCs w:val="24"/>
        </w:rPr>
        <w:t>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482">
        <w:rPr>
          <w:rFonts w:ascii="Times New Roman" w:hAnsi="Times New Roman" w:cs="Times New Roman"/>
          <w:sz w:val="24"/>
          <w:szCs w:val="24"/>
        </w:rPr>
        <w:t>strategicznych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482">
        <w:rPr>
          <w:rFonts w:ascii="Times New Roman" w:hAnsi="Times New Roman" w:cs="Times New Roman"/>
          <w:sz w:val="24"/>
          <w:szCs w:val="24"/>
        </w:rPr>
        <w:t>inwestycji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48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482">
        <w:rPr>
          <w:rFonts w:ascii="Times New Roman" w:hAnsi="Times New Roman" w:cs="Times New Roman"/>
          <w:sz w:val="24"/>
          <w:szCs w:val="24"/>
        </w:rPr>
        <w:t>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482">
        <w:rPr>
          <w:rFonts w:ascii="Times New Roman" w:hAnsi="Times New Roman" w:cs="Times New Roman"/>
          <w:sz w:val="24"/>
          <w:szCs w:val="24"/>
        </w:rPr>
        <w:t>sieci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482">
        <w:rPr>
          <w:rFonts w:ascii="Times New Roman" w:hAnsi="Times New Roman" w:cs="Times New Roman"/>
          <w:sz w:val="24"/>
          <w:szCs w:val="24"/>
        </w:rPr>
        <w:t>przesyłowych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482">
        <w:rPr>
          <w:rFonts w:ascii="Times New Roman" w:hAnsi="Times New Roman" w:cs="Times New Roman"/>
          <w:sz w:val="24"/>
          <w:szCs w:val="24"/>
        </w:rPr>
        <w:t>(</w:t>
      </w:r>
      <w:r w:rsidRPr="007776BA">
        <w:rPr>
          <w:rFonts w:ascii="Times New Roman" w:hAnsi="Times New Roman" w:cs="Times New Roman"/>
          <w:sz w:val="24"/>
          <w:szCs w:val="24"/>
        </w:rPr>
        <w:t>Dz. U. z 2020 r.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76BA">
        <w:rPr>
          <w:rFonts w:ascii="Times New Roman" w:hAnsi="Times New Roman" w:cs="Times New Roman"/>
          <w:sz w:val="24"/>
          <w:szCs w:val="24"/>
        </w:rPr>
        <w:t xml:space="preserve">poz. 191 z </w:t>
      </w:r>
      <w:proofErr w:type="spellStart"/>
      <w:r w:rsidRPr="007776B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776BA">
        <w:rPr>
          <w:rFonts w:ascii="Times New Roman" w:hAnsi="Times New Roman" w:cs="Times New Roman"/>
          <w:sz w:val="24"/>
          <w:szCs w:val="24"/>
        </w:rPr>
        <w:t>. zm.</w:t>
      </w:r>
      <w:r w:rsidRPr="000C748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AD5D1" w14:textId="77777777" w:rsidR="00B20C60" w:rsidRPr="00F20A8A" w:rsidRDefault="00B20C60" w:rsidP="00B20C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80">
        <w:rPr>
          <w:rFonts w:ascii="Times New Roman" w:hAnsi="Times New Roman" w:cs="Times New Roman"/>
          <w:b/>
          <w:sz w:val="24"/>
          <w:szCs w:val="24"/>
        </w:rPr>
        <w:t>§ 2.</w:t>
      </w:r>
      <w:r w:rsidRPr="00F20A8A">
        <w:rPr>
          <w:rFonts w:ascii="Times New Roman" w:hAnsi="Times New Roman" w:cs="Times New Roman"/>
          <w:sz w:val="24"/>
          <w:szCs w:val="24"/>
        </w:rPr>
        <w:t xml:space="preserve"> Ilekroć w zarządzeniu jest mowa o:</w:t>
      </w:r>
    </w:p>
    <w:p w14:paraId="58A9A69D" w14:textId="77777777" w:rsidR="00B20C60" w:rsidRPr="000C7482" w:rsidRDefault="00B20C60" w:rsidP="00B20C6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482">
        <w:rPr>
          <w:rFonts w:ascii="Times New Roman" w:hAnsi="Times New Roman" w:cs="Times New Roman"/>
          <w:sz w:val="24"/>
          <w:szCs w:val="24"/>
        </w:rPr>
        <w:t>inwestycji - należy przez to rozumieć:</w:t>
      </w:r>
    </w:p>
    <w:p w14:paraId="7F69C041" w14:textId="77777777" w:rsidR="00B20C60" w:rsidRPr="000C7482" w:rsidRDefault="00B20C60" w:rsidP="00B20C60">
      <w:pPr>
        <w:pStyle w:val="Akapitzlist"/>
        <w:numPr>
          <w:ilvl w:val="0"/>
          <w:numId w:val="4"/>
        </w:numPr>
        <w:spacing w:after="0" w:line="360" w:lineRule="auto"/>
        <w:ind w:left="1134" w:hanging="424"/>
        <w:jc w:val="both"/>
        <w:rPr>
          <w:rFonts w:ascii="Times New Roman" w:hAnsi="Times New Roman" w:cs="Times New Roman"/>
          <w:sz w:val="24"/>
          <w:szCs w:val="24"/>
        </w:rPr>
      </w:pPr>
      <w:r w:rsidRPr="000C7482">
        <w:rPr>
          <w:rFonts w:ascii="Times New Roman" w:hAnsi="Times New Roman" w:cs="Times New Roman"/>
          <w:sz w:val="24"/>
          <w:szCs w:val="24"/>
        </w:rPr>
        <w:t>budowę, przebudowę, modernizację konserwację i naprawę obiektów liniowych obejmujących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482">
        <w:rPr>
          <w:rFonts w:ascii="Times New Roman" w:hAnsi="Times New Roman" w:cs="Times New Roman"/>
          <w:sz w:val="24"/>
          <w:szCs w:val="24"/>
        </w:rPr>
        <w:t>linie, sieci i przewody: elektroenergetyczne, wodociągowe, kanalizacyjne, gazowe, cieplne, sygnalizacyjne, telekomunikacyjne, do monitoringu, ciągi drenażowe i inne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482">
        <w:rPr>
          <w:rFonts w:ascii="Times New Roman" w:hAnsi="Times New Roman" w:cs="Times New Roman"/>
          <w:sz w:val="24"/>
          <w:szCs w:val="24"/>
        </w:rPr>
        <w:t>przewody podobne trwale umieszczane w gruncie lub na jego powierzchni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017B0C" w14:textId="77777777" w:rsidR="00B20C60" w:rsidRPr="000C7482" w:rsidRDefault="00B20C60" w:rsidP="00B20C60">
      <w:pPr>
        <w:pStyle w:val="Akapitzlist"/>
        <w:numPr>
          <w:ilvl w:val="0"/>
          <w:numId w:val="4"/>
        </w:numPr>
        <w:spacing w:after="0" w:line="360" w:lineRule="auto"/>
        <w:ind w:left="1134" w:hanging="424"/>
        <w:jc w:val="both"/>
        <w:rPr>
          <w:rFonts w:ascii="Times New Roman" w:hAnsi="Times New Roman" w:cs="Times New Roman"/>
          <w:sz w:val="24"/>
          <w:szCs w:val="24"/>
        </w:rPr>
      </w:pPr>
      <w:r w:rsidRPr="000C7482">
        <w:rPr>
          <w:rFonts w:ascii="Times New Roman" w:hAnsi="Times New Roman" w:cs="Times New Roman"/>
          <w:sz w:val="24"/>
          <w:szCs w:val="24"/>
        </w:rPr>
        <w:t>budowę,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482">
        <w:rPr>
          <w:rFonts w:ascii="Times New Roman" w:hAnsi="Times New Roman" w:cs="Times New Roman"/>
          <w:sz w:val="24"/>
          <w:szCs w:val="24"/>
        </w:rPr>
        <w:t>przebudowę,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482">
        <w:rPr>
          <w:rFonts w:ascii="Times New Roman" w:hAnsi="Times New Roman" w:cs="Times New Roman"/>
          <w:sz w:val="24"/>
          <w:szCs w:val="24"/>
        </w:rPr>
        <w:t>modernizację, konserwację i naprawę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482">
        <w:rPr>
          <w:rFonts w:ascii="Times New Roman" w:hAnsi="Times New Roman" w:cs="Times New Roman"/>
          <w:sz w:val="24"/>
          <w:szCs w:val="24"/>
        </w:rPr>
        <w:t>urządzeń towarzyszących, tj. słupów, stacji transformatorowych,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482">
        <w:rPr>
          <w:rFonts w:ascii="Times New Roman" w:hAnsi="Times New Roman" w:cs="Times New Roman"/>
          <w:sz w:val="24"/>
          <w:szCs w:val="24"/>
        </w:rPr>
        <w:t>studzienek, zaworów, komór podziemnych, zasuw, włazów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482">
        <w:rPr>
          <w:rFonts w:ascii="Times New Roman" w:hAnsi="Times New Roman" w:cs="Times New Roman"/>
          <w:sz w:val="24"/>
          <w:szCs w:val="24"/>
        </w:rPr>
        <w:t>i innych urządzeń podobnych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482">
        <w:rPr>
          <w:rFonts w:ascii="Times New Roman" w:hAnsi="Times New Roman" w:cs="Times New Roman"/>
          <w:sz w:val="24"/>
          <w:szCs w:val="24"/>
        </w:rPr>
        <w:t>trwale umieszczanych w gruncie lub na jego powierzchni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DA3189" w14:textId="77777777" w:rsidR="00B20C60" w:rsidRDefault="00B20C60" w:rsidP="00B20C6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482">
        <w:rPr>
          <w:rFonts w:ascii="Times New Roman" w:hAnsi="Times New Roman" w:cs="Times New Roman"/>
          <w:sz w:val="24"/>
          <w:szCs w:val="24"/>
        </w:rPr>
        <w:t xml:space="preserve">zarządcy nieruchomości - należy przez to rozumieć: właściwą komórkę organizacyjną </w:t>
      </w:r>
      <w:r>
        <w:rPr>
          <w:rFonts w:ascii="Times New Roman" w:hAnsi="Times New Roman" w:cs="Times New Roman"/>
          <w:sz w:val="24"/>
          <w:szCs w:val="24"/>
        </w:rPr>
        <w:t xml:space="preserve">Gminy Grudziądz </w:t>
      </w:r>
      <w:r w:rsidRPr="000C7482">
        <w:rPr>
          <w:rFonts w:ascii="Times New Roman" w:hAnsi="Times New Roman" w:cs="Times New Roman"/>
          <w:sz w:val="24"/>
          <w:szCs w:val="24"/>
        </w:rPr>
        <w:t>sprawującą nadzór nad zagospodarowaniem i utrzymaniem nieruchomości, jednostkę organizacyjną Gminy oraz inne podmioty i osoby będące posiadaczami nieruchomości;</w:t>
      </w:r>
    </w:p>
    <w:p w14:paraId="03AB14C3" w14:textId="0CDF4C5A" w:rsidR="00B20C60" w:rsidRDefault="00B20C60" w:rsidP="00B20C6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482">
        <w:rPr>
          <w:rFonts w:ascii="Times New Roman" w:hAnsi="Times New Roman" w:cs="Times New Roman"/>
          <w:sz w:val="24"/>
          <w:szCs w:val="24"/>
        </w:rPr>
        <w:lastRenderedPageBreak/>
        <w:t>gruncie zajętym na czas realizacji inwestycji – należy przez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482">
        <w:rPr>
          <w:rFonts w:ascii="Times New Roman" w:hAnsi="Times New Roman" w:cs="Times New Roman"/>
          <w:sz w:val="24"/>
          <w:szCs w:val="24"/>
        </w:rPr>
        <w:t>rozumieć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482">
        <w:rPr>
          <w:rFonts w:ascii="Times New Roman" w:hAnsi="Times New Roman" w:cs="Times New Roman"/>
          <w:sz w:val="24"/>
          <w:szCs w:val="24"/>
        </w:rPr>
        <w:t>teren, z którego korzysta Wykonawca dla potrzeb realizacji inwestycji, obejmujący wykop, pas montażowy,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482">
        <w:rPr>
          <w:rFonts w:ascii="Times New Roman" w:hAnsi="Times New Roman" w:cs="Times New Roman"/>
          <w:sz w:val="24"/>
          <w:szCs w:val="24"/>
        </w:rPr>
        <w:t>powierzchnię zajętą na odłożenie mas ziemnych, powierzchnię, na której inwestycja realizowana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482">
        <w:rPr>
          <w:rFonts w:ascii="Times New Roman" w:hAnsi="Times New Roman" w:cs="Times New Roman"/>
          <w:sz w:val="24"/>
          <w:szCs w:val="24"/>
        </w:rPr>
        <w:t xml:space="preserve">metodą </w:t>
      </w:r>
      <w:proofErr w:type="spellStart"/>
      <w:r w:rsidRPr="000C7482">
        <w:rPr>
          <w:rFonts w:ascii="Times New Roman" w:hAnsi="Times New Roman" w:cs="Times New Roman"/>
          <w:sz w:val="24"/>
          <w:szCs w:val="24"/>
        </w:rPr>
        <w:t>przecisku</w:t>
      </w:r>
      <w:proofErr w:type="spellEnd"/>
      <w:r w:rsidR="0094254C">
        <w:rPr>
          <w:rFonts w:ascii="Times New Roman" w:hAnsi="Times New Roman" w:cs="Times New Roman"/>
          <w:sz w:val="24"/>
          <w:szCs w:val="24"/>
        </w:rPr>
        <w:t xml:space="preserve">, </w:t>
      </w:r>
      <w:r w:rsidRPr="000C7482">
        <w:rPr>
          <w:rFonts w:ascii="Times New Roman" w:hAnsi="Times New Roman" w:cs="Times New Roman"/>
          <w:sz w:val="24"/>
          <w:szCs w:val="24"/>
        </w:rPr>
        <w:t>przy czym Wykonawcą może być również Inwestor;</w:t>
      </w:r>
    </w:p>
    <w:p w14:paraId="554834F6" w14:textId="77777777" w:rsidR="00B20C60" w:rsidRDefault="00B20C60" w:rsidP="00B20C6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441">
        <w:rPr>
          <w:rFonts w:ascii="Times New Roman" w:hAnsi="Times New Roman" w:cs="Times New Roman"/>
          <w:sz w:val="24"/>
          <w:szCs w:val="24"/>
        </w:rPr>
        <w:t>Gminie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441">
        <w:rPr>
          <w:rFonts w:ascii="Times New Roman" w:hAnsi="Times New Roman" w:cs="Times New Roman"/>
          <w:sz w:val="24"/>
          <w:szCs w:val="24"/>
        </w:rPr>
        <w:t xml:space="preserve">należy przez to rozumieć </w:t>
      </w:r>
      <w:r>
        <w:rPr>
          <w:rFonts w:ascii="Times New Roman" w:hAnsi="Times New Roman" w:cs="Times New Roman"/>
          <w:sz w:val="24"/>
          <w:szCs w:val="24"/>
        </w:rPr>
        <w:t>gminę Grudziądz.</w:t>
      </w:r>
    </w:p>
    <w:p w14:paraId="4E249D14" w14:textId="77777777" w:rsidR="0042597D" w:rsidRPr="00F20A8A" w:rsidRDefault="0042597D" w:rsidP="00425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D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4259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F20A8A">
        <w:rPr>
          <w:rFonts w:ascii="Times New Roman" w:hAnsi="Times New Roman" w:cs="Times New Roman"/>
          <w:sz w:val="24"/>
          <w:szCs w:val="24"/>
        </w:rPr>
        <w:t xml:space="preserve"> 1. Inwestor zamierzający zrealizować inwestycję w gruncie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A8A">
        <w:rPr>
          <w:rFonts w:ascii="Times New Roman" w:hAnsi="Times New Roman" w:cs="Times New Roman"/>
          <w:sz w:val="24"/>
          <w:szCs w:val="24"/>
        </w:rPr>
        <w:t>na gruncie, stanowiącym własność Gminy występuje z wnioskiem o udostępnienie gruntów dla celów 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A8A">
        <w:rPr>
          <w:rFonts w:ascii="Times New Roman" w:hAnsi="Times New Roman" w:cs="Times New Roman"/>
          <w:sz w:val="24"/>
          <w:szCs w:val="24"/>
        </w:rPr>
        <w:t>inwestycji</w:t>
      </w:r>
      <w:r w:rsidR="001941ED">
        <w:rPr>
          <w:rFonts w:ascii="Times New Roman" w:hAnsi="Times New Roman" w:cs="Times New Roman"/>
          <w:sz w:val="24"/>
          <w:szCs w:val="24"/>
        </w:rPr>
        <w:t xml:space="preserve"> </w:t>
      </w:r>
      <w:r w:rsidRPr="00F20A8A">
        <w:rPr>
          <w:rFonts w:ascii="Times New Roman" w:hAnsi="Times New Roman" w:cs="Times New Roman"/>
          <w:sz w:val="24"/>
          <w:szCs w:val="24"/>
        </w:rPr>
        <w:t>, który powinien zawierać:</w:t>
      </w:r>
      <w:r w:rsidR="001941ED">
        <w:rPr>
          <w:rFonts w:ascii="Times New Roman" w:hAnsi="Times New Roman" w:cs="Times New Roman"/>
          <w:sz w:val="24"/>
          <w:szCs w:val="24"/>
        </w:rPr>
        <w:t xml:space="preserve"> </w:t>
      </w:r>
      <w:r w:rsidRPr="00F20A8A">
        <w:rPr>
          <w:rFonts w:ascii="Times New Roman" w:hAnsi="Times New Roman" w:cs="Times New Roman"/>
          <w:sz w:val="24"/>
          <w:szCs w:val="24"/>
        </w:rPr>
        <w:t>wskazanie rodzaju inwestycji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A8A">
        <w:rPr>
          <w:rFonts w:ascii="Times New Roman" w:hAnsi="Times New Roman" w:cs="Times New Roman"/>
          <w:sz w:val="24"/>
          <w:szCs w:val="24"/>
        </w:rPr>
        <w:t>i określenie jej parametrów.</w:t>
      </w:r>
    </w:p>
    <w:p w14:paraId="6DAAEEB1" w14:textId="77777777" w:rsidR="0042597D" w:rsidRPr="00F20A8A" w:rsidRDefault="0042597D" w:rsidP="00425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A8A">
        <w:rPr>
          <w:rFonts w:ascii="Times New Roman" w:hAnsi="Times New Roman" w:cs="Times New Roman"/>
          <w:sz w:val="24"/>
          <w:szCs w:val="24"/>
        </w:rPr>
        <w:t>2. Wraz z wnioskiem, o którym mowa wyżej należy złożyć:</w:t>
      </w:r>
    </w:p>
    <w:p w14:paraId="5193E1C1" w14:textId="77777777" w:rsidR="0042597D" w:rsidRDefault="0042597D" w:rsidP="004259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80">
        <w:rPr>
          <w:rFonts w:ascii="Times New Roman" w:hAnsi="Times New Roman" w:cs="Times New Roman"/>
          <w:sz w:val="24"/>
          <w:szCs w:val="24"/>
        </w:rPr>
        <w:t>mapę zagospodarowania terenu z naniesionym przebiegiem inwestycji - 4 egzemplarze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4880DB" w14:textId="77777777" w:rsidR="0042597D" w:rsidRDefault="0042597D" w:rsidP="004259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80">
        <w:rPr>
          <w:rFonts w:ascii="Times New Roman" w:hAnsi="Times New Roman" w:cs="Times New Roman"/>
          <w:sz w:val="24"/>
          <w:szCs w:val="24"/>
        </w:rPr>
        <w:t>zgodę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780">
        <w:rPr>
          <w:rFonts w:ascii="Times New Roman" w:hAnsi="Times New Roman" w:cs="Times New Roman"/>
          <w:sz w:val="24"/>
          <w:szCs w:val="24"/>
        </w:rPr>
        <w:t>zarządcy nieruchomości, na której jest projektowana inwestycja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841FEF" w14:textId="77777777" w:rsidR="0042597D" w:rsidRDefault="0042597D" w:rsidP="004259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80">
        <w:rPr>
          <w:rFonts w:ascii="Times New Roman" w:hAnsi="Times New Roman" w:cs="Times New Roman"/>
          <w:sz w:val="24"/>
          <w:szCs w:val="24"/>
        </w:rPr>
        <w:t>pełnomocnictwo do reprezentowania Inwestora, jeżeli wnioskodawca działa w jego imieniu.</w:t>
      </w:r>
    </w:p>
    <w:p w14:paraId="78C9ED83" w14:textId="77777777" w:rsidR="001941ED" w:rsidRDefault="001941ED" w:rsidP="00194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Wzór wniosku  o wyrażenie zgody </w:t>
      </w:r>
      <w:r w:rsidR="00277A2C">
        <w:rPr>
          <w:rFonts w:ascii="Times New Roman" w:hAnsi="Times New Roman" w:cs="Times New Roman"/>
          <w:sz w:val="24"/>
          <w:szCs w:val="24"/>
        </w:rPr>
        <w:t xml:space="preserve">na czasowe </w:t>
      </w:r>
      <w:r w:rsidR="00FF05F0">
        <w:rPr>
          <w:rFonts w:ascii="Times New Roman" w:hAnsi="Times New Roman" w:cs="Times New Roman"/>
          <w:sz w:val="24"/>
          <w:szCs w:val="24"/>
        </w:rPr>
        <w:t>zajęcie gruntu</w:t>
      </w:r>
      <w:r>
        <w:rPr>
          <w:rFonts w:ascii="Times New Roman" w:hAnsi="Times New Roman" w:cs="Times New Roman"/>
          <w:sz w:val="24"/>
          <w:szCs w:val="24"/>
        </w:rPr>
        <w:t xml:space="preserve"> dla celów realizacji inwestycji</w:t>
      </w:r>
      <w:r w:rsidR="00955851">
        <w:rPr>
          <w:rFonts w:ascii="Times New Roman" w:hAnsi="Times New Roman" w:cs="Times New Roman"/>
          <w:sz w:val="24"/>
          <w:szCs w:val="24"/>
        </w:rPr>
        <w:t>, stanowi załącznik nr 1</w:t>
      </w:r>
      <w:r w:rsidR="00277A2C">
        <w:rPr>
          <w:rFonts w:ascii="Times New Roman" w:hAnsi="Times New Roman" w:cs="Times New Roman"/>
          <w:sz w:val="24"/>
          <w:szCs w:val="24"/>
        </w:rPr>
        <w:t xml:space="preserve"> </w:t>
      </w:r>
      <w:r w:rsidR="00955851">
        <w:rPr>
          <w:rFonts w:ascii="Times New Roman" w:hAnsi="Times New Roman" w:cs="Times New Roman"/>
          <w:sz w:val="24"/>
          <w:szCs w:val="24"/>
        </w:rPr>
        <w:t>do niniejszego zarządzenia.</w:t>
      </w:r>
    </w:p>
    <w:p w14:paraId="75A9A4AF" w14:textId="77777777" w:rsidR="00FF05F0" w:rsidRPr="001941ED" w:rsidRDefault="00FF05F0" w:rsidP="00194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Wzór wniosku  o wyrażenie zgody na trwałe umiejscowienie infrastruktury w gruncie lub na gruncie dla celów realizacji inwestycji, stanowi załącznik nr 2 do niniejszego zarządzenia</w:t>
      </w:r>
    </w:p>
    <w:p w14:paraId="081FD593" w14:textId="77777777" w:rsidR="0042597D" w:rsidRDefault="007D1D34" w:rsidP="00425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597D" w:rsidRPr="00F20A8A">
        <w:rPr>
          <w:rFonts w:ascii="Times New Roman" w:hAnsi="Times New Roman" w:cs="Times New Roman"/>
          <w:sz w:val="24"/>
          <w:szCs w:val="24"/>
        </w:rPr>
        <w:t>. Udostępnienie gruntów Gminy pod realizację inwestycji następuje poprzez zawarcie „Umowy udostępnienia gruntu pod</w:t>
      </w:r>
      <w:r w:rsidR="0042597D">
        <w:rPr>
          <w:rFonts w:ascii="Times New Roman" w:hAnsi="Times New Roman" w:cs="Times New Roman"/>
          <w:sz w:val="24"/>
          <w:szCs w:val="24"/>
        </w:rPr>
        <w:t xml:space="preserve"> </w:t>
      </w:r>
      <w:r w:rsidR="0042597D" w:rsidRPr="00F20A8A">
        <w:rPr>
          <w:rFonts w:ascii="Times New Roman" w:hAnsi="Times New Roman" w:cs="Times New Roman"/>
          <w:sz w:val="24"/>
          <w:szCs w:val="24"/>
        </w:rPr>
        <w:t>inwestycję”.</w:t>
      </w:r>
    </w:p>
    <w:p w14:paraId="48510F97" w14:textId="77777777" w:rsidR="00277A2C" w:rsidRDefault="007D1D34" w:rsidP="00425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7A2C">
        <w:rPr>
          <w:rFonts w:ascii="Times New Roman" w:hAnsi="Times New Roman" w:cs="Times New Roman"/>
          <w:sz w:val="24"/>
          <w:szCs w:val="24"/>
        </w:rPr>
        <w:t xml:space="preserve">. </w:t>
      </w:r>
      <w:r w:rsidR="00FF05F0">
        <w:rPr>
          <w:rFonts w:ascii="Times New Roman" w:hAnsi="Times New Roman" w:cs="Times New Roman"/>
          <w:sz w:val="24"/>
          <w:szCs w:val="24"/>
        </w:rPr>
        <w:t xml:space="preserve">Wzór umowy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FF05F0">
        <w:rPr>
          <w:rFonts w:ascii="Times New Roman" w:hAnsi="Times New Roman" w:cs="Times New Roman"/>
          <w:sz w:val="24"/>
          <w:szCs w:val="24"/>
        </w:rPr>
        <w:t>czasowe zajęcie gruntu dla celów realizacji inwestycji, stanowi załącznik nr 3 do niniejszego zarządzenia.</w:t>
      </w:r>
    </w:p>
    <w:p w14:paraId="68CFED9E" w14:textId="77777777" w:rsidR="007D1D34" w:rsidRPr="00F20A8A" w:rsidRDefault="007D1D34" w:rsidP="00425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Wzór umowy w sprawie trwałego umiejscowienia infrastruktury w gruncie lub na gruncie dla celów realizacji inwestycji, stanowi załącznik nr 4 do niniejszego zarządzenia.</w:t>
      </w:r>
    </w:p>
    <w:p w14:paraId="0BDBB778" w14:textId="77777777" w:rsidR="0042597D" w:rsidRPr="00F20A8A" w:rsidRDefault="007D1D34" w:rsidP="00425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2597D" w:rsidRPr="00F20A8A">
        <w:rPr>
          <w:rFonts w:ascii="Times New Roman" w:hAnsi="Times New Roman" w:cs="Times New Roman"/>
          <w:sz w:val="24"/>
          <w:szCs w:val="24"/>
        </w:rPr>
        <w:t>. W sytuacji, gdy z wnioskiem o zawarcie</w:t>
      </w:r>
      <w:r w:rsidR="0042597D">
        <w:rPr>
          <w:rFonts w:ascii="Times New Roman" w:hAnsi="Times New Roman" w:cs="Times New Roman"/>
          <w:sz w:val="24"/>
          <w:szCs w:val="24"/>
        </w:rPr>
        <w:t xml:space="preserve"> </w:t>
      </w:r>
      <w:r w:rsidR="0042597D" w:rsidRPr="00F20A8A">
        <w:rPr>
          <w:rFonts w:ascii="Times New Roman" w:hAnsi="Times New Roman" w:cs="Times New Roman"/>
          <w:sz w:val="24"/>
          <w:szCs w:val="24"/>
        </w:rPr>
        <w:t>„Umowy udostępnienia gruntu na czas budowy infrastruktury technicznej” zamiast Inwestora występuje bezpośrednio Wykonawca, wniosek winien zawierać dane wymienione w § 2 pkt 3.</w:t>
      </w:r>
    </w:p>
    <w:p w14:paraId="071A2DBF" w14:textId="77777777" w:rsidR="0042597D" w:rsidRDefault="007D1D34" w:rsidP="00425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2597D" w:rsidRPr="00F20A8A">
        <w:rPr>
          <w:rFonts w:ascii="Times New Roman" w:hAnsi="Times New Roman" w:cs="Times New Roman"/>
          <w:sz w:val="24"/>
          <w:szCs w:val="24"/>
        </w:rPr>
        <w:t>. Po zakończeniu</w:t>
      </w:r>
      <w:r w:rsidR="0042597D">
        <w:rPr>
          <w:rFonts w:ascii="Times New Roman" w:hAnsi="Times New Roman" w:cs="Times New Roman"/>
          <w:sz w:val="24"/>
          <w:szCs w:val="24"/>
        </w:rPr>
        <w:t xml:space="preserve"> </w:t>
      </w:r>
      <w:r w:rsidR="0042597D" w:rsidRPr="00F20A8A">
        <w:rPr>
          <w:rFonts w:ascii="Times New Roman" w:hAnsi="Times New Roman" w:cs="Times New Roman"/>
          <w:sz w:val="24"/>
          <w:szCs w:val="24"/>
        </w:rPr>
        <w:t>korzystania z nieruchomości dokonuje się jej protokolarnego odbioru.</w:t>
      </w:r>
    </w:p>
    <w:p w14:paraId="12599FE1" w14:textId="32AD6922" w:rsidR="00FD2B6D" w:rsidRPr="00F20A8A" w:rsidRDefault="00FD2B6D" w:rsidP="00FD2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80">
        <w:rPr>
          <w:rFonts w:ascii="Times New Roman" w:hAnsi="Times New Roman" w:cs="Times New Roman"/>
          <w:b/>
          <w:sz w:val="24"/>
          <w:szCs w:val="24"/>
        </w:rPr>
        <w:t>§ 4.</w:t>
      </w:r>
      <w:r w:rsidRPr="00F20A8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0A8A">
        <w:rPr>
          <w:rFonts w:ascii="Times New Roman" w:hAnsi="Times New Roman" w:cs="Times New Roman"/>
          <w:sz w:val="24"/>
          <w:szCs w:val="24"/>
        </w:rPr>
        <w:t xml:space="preserve"> Za udostępnienie gruntów pod realizację inwestycji oraz zajęcie nieruchomości na czas wybudowania infrastruktury technicznej pobiera się</w:t>
      </w:r>
      <w:r w:rsidR="00A11ED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35723A7" w14:textId="77E92C13" w:rsidR="00FD2B6D" w:rsidRDefault="00712E74" w:rsidP="00FD2B6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8451632"/>
      <w:r>
        <w:rPr>
          <w:rFonts w:ascii="Times New Roman" w:hAnsi="Times New Roman" w:cs="Times New Roman"/>
          <w:sz w:val="24"/>
          <w:szCs w:val="24"/>
        </w:rPr>
        <w:t xml:space="preserve">jednorazową opłatę za </w:t>
      </w:r>
      <w:r w:rsidR="00FD2B6D" w:rsidRPr="00E97780">
        <w:rPr>
          <w:rFonts w:ascii="Times New Roman" w:hAnsi="Times New Roman" w:cs="Times New Roman"/>
          <w:sz w:val="24"/>
          <w:szCs w:val="24"/>
        </w:rPr>
        <w:t xml:space="preserve">czasowe zajęcie gruntu </w:t>
      </w:r>
      <w:r w:rsidR="00113D6A" w:rsidRPr="00E97780">
        <w:rPr>
          <w:rFonts w:ascii="Times New Roman" w:hAnsi="Times New Roman" w:cs="Times New Roman"/>
          <w:sz w:val="24"/>
          <w:szCs w:val="24"/>
        </w:rPr>
        <w:t>na czas realizacji inwestycji</w:t>
      </w:r>
      <w:r w:rsidR="00FD2B6D" w:rsidRPr="00E97780">
        <w:rPr>
          <w:rFonts w:ascii="Times New Roman" w:hAnsi="Times New Roman" w:cs="Times New Roman"/>
          <w:sz w:val="24"/>
          <w:szCs w:val="24"/>
        </w:rPr>
        <w:t xml:space="preserve">, w zakresie określonym zgodnie z § 2 pkt 3, w wysokości </w:t>
      </w:r>
      <w:r w:rsidR="009E2BBF">
        <w:rPr>
          <w:rFonts w:ascii="Times New Roman" w:hAnsi="Times New Roman" w:cs="Times New Roman"/>
          <w:sz w:val="24"/>
          <w:szCs w:val="24"/>
        </w:rPr>
        <w:t>10</w:t>
      </w:r>
      <w:r w:rsidR="00FD2B6D" w:rsidRPr="00E97780">
        <w:rPr>
          <w:rFonts w:ascii="Times New Roman" w:hAnsi="Times New Roman" w:cs="Times New Roman"/>
          <w:sz w:val="24"/>
          <w:szCs w:val="24"/>
        </w:rPr>
        <w:t xml:space="preserve"> zło</w:t>
      </w:r>
      <w:r w:rsidR="009E2BBF">
        <w:rPr>
          <w:rFonts w:ascii="Times New Roman" w:hAnsi="Times New Roman" w:cs="Times New Roman"/>
          <w:sz w:val="24"/>
          <w:szCs w:val="24"/>
        </w:rPr>
        <w:t>tych</w:t>
      </w:r>
      <w:r w:rsidR="00FD2B6D" w:rsidRPr="00E97780">
        <w:rPr>
          <w:rFonts w:ascii="Times New Roman" w:hAnsi="Times New Roman" w:cs="Times New Roman"/>
          <w:sz w:val="24"/>
          <w:szCs w:val="24"/>
        </w:rPr>
        <w:t xml:space="preserve"> za 1 m² gruntu zajętego na dobę, ale nie mniej niż 50,00 złotych na dobę;</w:t>
      </w:r>
    </w:p>
    <w:p w14:paraId="10FF77E4" w14:textId="6F041BD5" w:rsidR="00FD2B6D" w:rsidRDefault="000E5EB5" w:rsidP="00FD2B6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roczną opłatę za </w:t>
      </w:r>
      <w:r w:rsidR="00FD2B6D" w:rsidRPr="00E97780">
        <w:rPr>
          <w:rFonts w:ascii="Times New Roman" w:hAnsi="Times New Roman" w:cs="Times New Roman"/>
          <w:sz w:val="24"/>
          <w:szCs w:val="24"/>
        </w:rPr>
        <w:t xml:space="preserve">trwałe umiejscowienie w gruncie lub na jego powierzchni nowych obiektów liniowych i urządzeń towarzyszących oraz w przypadku przebudowy i modernizacji istniejących obiektów liniowych i urządzeń towarzyszących, w wyniku których nastąpi zmiana ich lokalizacji, </w:t>
      </w:r>
      <w:r w:rsidR="009E2BBF" w:rsidRPr="00E97780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9E2BBF">
        <w:rPr>
          <w:rFonts w:ascii="Times New Roman" w:hAnsi="Times New Roman" w:cs="Times New Roman"/>
          <w:sz w:val="24"/>
          <w:szCs w:val="24"/>
        </w:rPr>
        <w:t>200 zł za m</w:t>
      </w:r>
      <w:r w:rsidR="009E2BBF" w:rsidRPr="00F964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2B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E2BBF">
        <w:rPr>
          <w:rFonts w:ascii="Times New Roman" w:hAnsi="Times New Roman" w:cs="Times New Roman"/>
          <w:sz w:val="24"/>
          <w:szCs w:val="24"/>
        </w:rPr>
        <w:t>/ rok, lecz nie mniej niż 200,00 zł na rok.</w:t>
      </w:r>
    </w:p>
    <w:p w14:paraId="0BAC9D70" w14:textId="3835BBBA" w:rsidR="000E5EB5" w:rsidRDefault="000E5EB5" w:rsidP="000E5E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Pierwsza opłata roczna winna zostać uiszczona na rachunek bankowy Gminy Grudziądz nr 86 9500 0008 0008 8721 2000 0001 w terminie 14 dni od dnia podpisania Umowy.</w:t>
      </w:r>
    </w:p>
    <w:p w14:paraId="006F8FC3" w14:textId="249D06D0" w:rsidR="000E5EB5" w:rsidRPr="000E5EB5" w:rsidRDefault="000E5EB5" w:rsidP="000E5E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Opłaty roczne należy wnosić przez cały okres trwałego umiejscowienia infrastruktury w terminie do 31 stycznia każdego roku z góry.</w:t>
      </w:r>
    </w:p>
    <w:bookmarkEnd w:id="0"/>
    <w:p w14:paraId="33A71E7A" w14:textId="0AB7D880" w:rsidR="00FD2B6D" w:rsidRDefault="000E5EB5" w:rsidP="00FD2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2B6D" w:rsidRPr="00F20A8A">
        <w:rPr>
          <w:rFonts w:ascii="Times New Roman" w:hAnsi="Times New Roman" w:cs="Times New Roman"/>
          <w:sz w:val="24"/>
          <w:szCs w:val="24"/>
        </w:rPr>
        <w:t>. Do opłat, ustalo</w:t>
      </w:r>
      <w:r w:rsidR="00BF012F">
        <w:rPr>
          <w:rFonts w:ascii="Times New Roman" w:hAnsi="Times New Roman" w:cs="Times New Roman"/>
          <w:sz w:val="24"/>
          <w:szCs w:val="24"/>
        </w:rPr>
        <w:t>nych</w:t>
      </w:r>
      <w:r w:rsidR="00FD2B6D" w:rsidRPr="00F20A8A">
        <w:rPr>
          <w:rFonts w:ascii="Times New Roman" w:hAnsi="Times New Roman" w:cs="Times New Roman"/>
          <w:sz w:val="24"/>
          <w:szCs w:val="24"/>
        </w:rPr>
        <w:t xml:space="preserve"> w sposób określony w ust. 1, doliczony zostanie podatek VAT według stawki obowiązującej w dniu uiszczenia opłaty.</w:t>
      </w:r>
    </w:p>
    <w:p w14:paraId="2D48EE16" w14:textId="77777777" w:rsidR="00FD2B6D" w:rsidRPr="00F20A8A" w:rsidRDefault="00FD2B6D" w:rsidP="00FD2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80">
        <w:rPr>
          <w:rFonts w:ascii="Times New Roman" w:hAnsi="Times New Roman" w:cs="Times New Roman"/>
          <w:b/>
          <w:sz w:val="24"/>
          <w:szCs w:val="24"/>
        </w:rPr>
        <w:t>§ 5.</w:t>
      </w:r>
      <w:r w:rsidRPr="00F20A8A">
        <w:rPr>
          <w:rFonts w:ascii="Times New Roman" w:hAnsi="Times New Roman" w:cs="Times New Roman"/>
          <w:sz w:val="24"/>
          <w:szCs w:val="24"/>
        </w:rPr>
        <w:t xml:space="preserve"> 1. Nie pobiera się opłaty za udostępnianie gruntów, o której mowa w § 4, w przypadku:</w:t>
      </w:r>
    </w:p>
    <w:p w14:paraId="61E28B92" w14:textId="77777777" w:rsidR="00FD2B6D" w:rsidRDefault="00FD2B6D" w:rsidP="00FD2B6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80">
        <w:rPr>
          <w:rFonts w:ascii="Times New Roman" w:hAnsi="Times New Roman" w:cs="Times New Roman"/>
          <w:sz w:val="24"/>
          <w:szCs w:val="24"/>
        </w:rPr>
        <w:t>inwestycji polegających na przyłączeniu do sieci infrastruktury technicznej nieruchomości stanowiących własność Gminy</w:t>
      </w:r>
      <w:r w:rsidR="0051415E">
        <w:rPr>
          <w:rFonts w:ascii="Times New Roman" w:hAnsi="Times New Roman" w:cs="Times New Roman"/>
          <w:sz w:val="24"/>
          <w:szCs w:val="24"/>
        </w:rPr>
        <w:t xml:space="preserve"> lub Skarbu Państwa</w:t>
      </w:r>
      <w:r w:rsidRPr="00E97780">
        <w:rPr>
          <w:rFonts w:ascii="Times New Roman" w:hAnsi="Times New Roman" w:cs="Times New Roman"/>
          <w:sz w:val="24"/>
          <w:szCs w:val="24"/>
        </w:rPr>
        <w:t>, których Inwestorem jest Gmina;</w:t>
      </w:r>
    </w:p>
    <w:p w14:paraId="4B11481D" w14:textId="77777777" w:rsidR="00FD2B6D" w:rsidRDefault="00FD2B6D" w:rsidP="00FD2B6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80">
        <w:rPr>
          <w:rFonts w:ascii="Times New Roman" w:hAnsi="Times New Roman" w:cs="Times New Roman"/>
          <w:sz w:val="24"/>
          <w:szCs w:val="24"/>
        </w:rPr>
        <w:t xml:space="preserve">inwestycji realizowanych na nieruchomościach Gminy, będących przedmiotem dzierżawy, gdy planowana inwestycja związana jest z zagospodarowaniem tych nieruchomości wynikającym z umowy dzierżawy; </w:t>
      </w:r>
    </w:p>
    <w:p w14:paraId="710865D6" w14:textId="77777777" w:rsidR="00FD2B6D" w:rsidRDefault="00FD2B6D" w:rsidP="00FD2B6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80">
        <w:rPr>
          <w:rFonts w:ascii="Times New Roman" w:hAnsi="Times New Roman" w:cs="Times New Roman"/>
          <w:sz w:val="24"/>
          <w:szCs w:val="24"/>
        </w:rPr>
        <w:t>gdy Inwestor zawarł umowę ustanowienia służebności przesyłu w związku z planowaną inwestycją będącą przedmiotem wniosku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37B2C2" w14:textId="77777777" w:rsidR="00FD2B6D" w:rsidRDefault="00FD2B6D" w:rsidP="00FD2B6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80">
        <w:rPr>
          <w:rFonts w:ascii="Times New Roman" w:hAnsi="Times New Roman" w:cs="Times New Roman"/>
          <w:sz w:val="24"/>
          <w:szCs w:val="24"/>
        </w:rPr>
        <w:t>inwestycji realizowanych przez samorządowe jednostki organizacyjne nie posiadające osobowości prawnej;</w:t>
      </w:r>
    </w:p>
    <w:p w14:paraId="75D1AB98" w14:textId="77777777" w:rsidR="00FD2B6D" w:rsidRPr="00E97780" w:rsidRDefault="00FD2B6D" w:rsidP="00FD2B6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80">
        <w:rPr>
          <w:rFonts w:ascii="Times New Roman" w:hAnsi="Times New Roman" w:cs="Times New Roman"/>
          <w:sz w:val="24"/>
          <w:szCs w:val="24"/>
        </w:rPr>
        <w:t>obejmujących naprawę, konserwację, demontaż istniejących sieci i przyłączy oraz urządzeń towarzyszących.</w:t>
      </w:r>
    </w:p>
    <w:p w14:paraId="07B0CE5F" w14:textId="77777777" w:rsidR="00FD2B6D" w:rsidRPr="00F20A8A" w:rsidRDefault="00FD2B6D" w:rsidP="00FD2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A8A">
        <w:rPr>
          <w:rFonts w:ascii="Times New Roman" w:hAnsi="Times New Roman" w:cs="Times New Roman"/>
          <w:sz w:val="24"/>
          <w:szCs w:val="24"/>
        </w:rPr>
        <w:t>2. Udostępnianie gruntów, o których mowa w ust. 1, następuje w drodze jednostronnego oświadczenia woli Gminy.</w:t>
      </w:r>
    </w:p>
    <w:p w14:paraId="24E9D892" w14:textId="77777777" w:rsidR="00FD2B6D" w:rsidRPr="00F20A8A" w:rsidRDefault="00FD2B6D" w:rsidP="00FD2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A8A">
        <w:rPr>
          <w:rFonts w:ascii="Times New Roman" w:hAnsi="Times New Roman" w:cs="Times New Roman"/>
          <w:sz w:val="24"/>
          <w:szCs w:val="24"/>
        </w:rPr>
        <w:t>3. Nie pobiera się opłaty za udostępnianie gruntów w części dotyczącej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A8A">
        <w:rPr>
          <w:rFonts w:ascii="Times New Roman" w:hAnsi="Times New Roman" w:cs="Times New Roman"/>
          <w:sz w:val="24"/>
          <w:szCs w:val="24"/>
        </w:rPr>
        <w:t>czasowego zajęcia gruntu,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A8A">
        <w:rPr>
          <w:rFonts w:ascii="Times New Roman" w:hAnsi="Times New Roman" w:cs="Times New Roman"/>
          <w:sz w:val="24"/>
          <w:szCs w:val="24"/>
        </w:rPr>
        <w:t>przypadku,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A8A">
        <w:rPr>
          <w:rFonts w:ascii="Times New Roman" w:hAnsi="Times New Roman" w:cs="Times New Roman"/>
          <w:sz w:val="24"/>
          <w:szCs w:val="24"/>
        </w:rPr>
        <w:t>gdy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A8A">
        <w:rPr>
          <w:rFonts w:ascii="Times New Roman" w:hAnsi="Times New Roman" w:cs="Times New Roman"/>
          <w:sz w:val="24"/>
          <w:szCs w:val="24"/>
        </w:rPr>
        <w:t>umiejscowienie obiektów liniowych następuje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A8A">
        <w:rPr>
          <w:rFonts w:ascii="Times New Roman" w:hAnsi="Times New Roman" w:cs="Times New Roman"/>
          <w:sz w:val="24"/>
          <w:szCs w:val="24"/>
        </w:rPr>
        <w:t xml:space="preserve">metodą </w:t>
      </w:r>
      <w:proofErr w:type="spellStart"/>
      <w:r w:rsidRPr="00F20A8A">
        <w:rPr>
          <w:rFonts w:ascii="Times New Roman" w:hAnsi="Times New Roman" w:cs="Times New Roman"/>
          <w:sz w:val="24"/>
          <w:szCs w:val="24"/>
        </w:rPr>
        <w:t>przecisku</w:t>
      </w:r>
      <w:proofErr w:type="spellEnd"/>
      <w:r w:rsidRPr="00F20A8A">
        <w:rPr>
          <w:rFonts w:ascii="Times New Roman" w:hAnsi="Times New Roman" w:cs="Times New Roman"/>
          <w:sz w:val="24"/>
          <w:szCs w:val="24"/>
        </w:rPr>
        <w:t>, bez naruszania jego powierzchni.</w:t>
      </w:r>
    </w:p>
    <w:p w14:paraId="3A262C83" w14:textId="77777777" w:rsidR="00FD2B6D" w:rsidRPr="00F20A8A" w:rsidRDefault="00FD2B6D" w:rsidP="00FD2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A8A">
        <w:rPr>
          <w:rFonts w:ascii="Times New Roman" w:hAnsi="Times New Roman" w:cs="Times New Roman"/>
          <w:sz w:val="24"/>
          <w:szCs w:val="24"/>
        </w:rPr>
        <w:t>4. W przypadku,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A8A">
        <w:rPr>
          <w:rFonts w:ascii="Times New Roman" w:hAnsi="Times New Roman" w:cs="Times New Roman"/>
          <w:sz w:val="24"/>
          <w:szCs w:val="24"/>
        </w:rPr>
        <w:t>gdy po zrealizowaniu inwestycji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A8A">
        <w:rPr>
          <w:rFonts w:ascii="Times New Roman" w:hAnsi="Times New Roman" w:cs="Times New Roman"/>
          <w:sz w:val="24"/>
          <w:szCs w:val="24"/>
        </w:rPr>
        <w:t>zostanie ustanowiona służebność przesyłu, wysokość wynagrodzenia za jej ustanowienie zostanie pomniejszona o kwotę uiszczonej opłaty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A8A">
        <w:rPr>
          <w:rFonts w:ascii="Times New Roman" w:hAnsi="Times New Roman" w:cs="Times New Roman"/>
          <w:sz w:val="24"/>
          <w:szCs w:val="24"/>
        </w:rPr>
        <w:t xml:space="preserve">udostępnienie gruntów. </w:t>
      </w:r>
    </w:p>
    <w:p w14:paraId="65865E67" w14:textId="77777777" w:rsidR="00FD2B6D" w:rsidRPr="00F20A8A" w:rsidRDefault="00FD2B6D" w:rsidP="00FD2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A8A">
        <w:rPr>
          <w:rFonts w:ascii="Times New Roman" w:hAnsi="Times New Roman" w:cs="Times New Roman"/>
          <w:sz w:val="24"/>
          <w:szCs w:val="24"/>
        </w:rPr>
        <w:lastRenderedPageBreak/>
        <w:t>5. W przypadku lokalizacji inwestycji na nieruchomościach, w których Gmina jest współwłaścicielem, opłaty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A8A">
        <w:rPr>
          <w:rFonts w:ascii="Times New Roman" w:hAnsi="Times New Roman" w:cs="Times New Roman"/>
          <w:sz w:val="24"/>
          <w:szCs w:val="24"/>
        </w:rPr>
        <w:t>za udostępnienie gruntów zostaną obliczone proporcjonalnie do posiadanych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A8A">
        <w:rPr>
          <w:rFonts w:ascii="Times New Roman" w:hAnsi="Times New Roman" w:cs="Times New Roman"/>
          <w:sz w:val="24"/>
          <w:szCs w:val="24"/>
        </w:rPr>
        <w:t>udziałów.</w:t>
      </w:r>
    </w:p>
    <w:p w14:paraId="6EE073D3" w14:textId="77777777" w:rsidR="00FD2B6D" w:rsidRPr="00F20A8A" w:rsidRDefault="00FD2B6D" w:rsidP="00FD2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C7">
        <w:rPr>
          <w:rFonts w:ascii="Times New Roman" w:hAnsi="Times New Roman" w:cs="Times New Roman"/>
          <w:b/>
          <w:sz w:val="24"/>
          <w:szCs w:val="24"/>
        </w:rPr>
        <w:t>§ 6.</w:t>
      </w:r>
      <w:r w:rsidRPr="00F20A8A">
        <w:rPr>
          <w:rFonts w:ascii="Times New Roman" w:hAnsi="Times New Roman" w:cs="Times New Roman"/>
          <w:sz w:val="24"/>
          <w:szCs w:val="24"/>
        </w:rPr>
        <w:t xml:space="preserve"> Po zakończeniu inwestycji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A8A">
        <w:rPr>
          <w:rFonts w:ascii="Times New Roman" w:hAnsi="Times New Roman" w:cs="Times New Roman"/>
          <w:sz w:val="24"/>
          <w:szCs w:val="24"/>
        </w:rPr>
        <w:t>Inwestor zobowiązany jest niezwłocznie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A8A">
        <w:rPr>
          <w:rFonts w:ascii="Times New Roman" w:hAnsi="Times New Roman" w:cs="Times New Roman"/>
          <w:sz w:val="24"/>
          <w:szCs w:val="24"/>
        </w:rPr>
        <w:t>przywrócić nieruchomość do stanu poprzedniego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A8A">
        <w:rPr>
          <w:rFonts w:ascii="Times New Roman" w:hAnsi="Times New Roman" w:cs="Times New Roman"/>
          <w:sz w:val="24"/>
          <w:szCs w:val="24"/>
        </w:rPr>
        <w:t>naprawić powstałe szkody.</w:t>
      </w:r>
    </w:p>
    <w:p w14:paraId="33C860C3" w14:textId="77777777" w:rsidR="00FD2B6D" w:rsidRPr="00F20A8A" w:rsidRDefault="00FD2B6D" w:rsidP="00FD2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C7">
        <w:rPr>
          <w:rFonts w:ascii="Times New Roman" w:hAnsi="Times New Roman" w:cs="Times New Roman"/>
          <w:b/>
          <w:sz w:val="24"/>
          <w:szCs w:val="24"/>
        </w:rPr>
        <w:t>§ 7.</w:t>
      </w:r>
      <w:r w:rsidRPr="00F20A8A">
        <w:rPr>
          <w:rFonts w:ascii="Times New Roman" w:hAnsi="Times New Roman" w:cs="Times New Roman"/>
          <w:sz w:val="24"/>
          <w:szCs w:val="24"/>
        </w:rPr>
        <w:t xml:space="preserve"> Rejestr zawartych umów udostępniania nieruchomości pod inwestycje prowadzi </w:t>
      </w:r>
      <w:r>
        <w:rPr>
          <w:rFonts w:ascii="Times New Roman" w:hAnsi="Times New Roman" w:cs="Times New Roman"/>
          <w:sz w:val="24"/>
          <w:szCs w:val="24"/>
        </w:rPr>
        <w:t>Referat Ochrony Środowiska i Rolnictwa oraz Referat Rozwoju i Inwestycji</w:t>
      </w:r>
      <w:r w:rsidRPr="00F20A8A">
        <w:rPr>
          <w:rFonts w:ascii="Times New Roman" w:hAnsi="Times New Roman" w:cs="Times New Roman"/>
          <w:sz w:val="24"/>
          <w:szCs w:val="24"/>
        </w:rPr>
        <w:t>.</w:t>
      </w:r>
    </w:p>
    <w:p w14:paraId="2934DD1A" w14:textId="77777777" w:rsidR="00FD2B6D" w:rsidRPr="00F20A8A" w:rsidRDefault="00FD2B6D" w:rsidP="00FD2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C7">
        <w:rPr>
          <w:rFonts w:ascii="Times New Roman" w:hAnsi="Times New Roman" w:cs="Times New Roman"/>
          <w:b/>
          <w:sz w:val="24"/>
          <w:szCs w:val="24"/>
        </w:rPr>
        <w:t>§ 8.</w:t>
      </w:r>
      <w:r w:rsidRPr="00F20A8A">
        <w:rPr>
          <w:rFonts w:ascii="Times New Roman" w:hAnsi="Times New Roman" w:cs="Times New Roman"/>
          <w:sz w:val="24"/>
          <w:szCs w:val="24"/>
        </w:rPr>
        <w:t xml:space="preserve"> Wykonanie Zarządzenia powierzam</w:t>
      </w:r>
      <w:r>
        <w:rPr>
          <w:rFonts w:ascii="Times New Roman" w:hAnsi="Times New Roman" w:cs="Times New Roman"/>
          <w:sz w:val="24"/>
          <w:szCs w:val="24"/>
        </w:rPr>
        <w:t xml:space="preserve"> Kierownikowi Referatu Ochrony Środowiska i Rolnictwa oraz Referatu Rozwoju i Inwestycji</w:t>
      </w:r>
      <w:r w:rsidRPr="00F20A8A">
        <w:rPr>
          <w:rFonts w:ascii="Times New Roman" w:hAnsi="Times New Roman" w:cs="Times New Roman"/>
          <w:sz w:val="24"/>
          <w:szCs w:val="24"/>
        </w:rPr>
        <w:t>.</w:t>
      </w:r>
    </w:p>
    <w:p w14:paraId="6C12F420" w14:textId="77777777" w:rsidR="00FD2B6D" w:rsidRPr="00F20A8A" w:rsidRDefault="00FD2B6D" w:rsidP="00FD2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DC7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D5DC7">
        <w:rPr>
          <w:rFonts w:ascii="Times New Roman" w:hAnsi="Times New Roman" w:cs="Times New Roman"/>
          <w:b/>
          <w:sz w:val="24"/>
          <w:szCs w:val="24"/>
        </w:rPr>
        <w:t>.</w:t>
      </w:r>
      <w:r w:rsidRPr="00F20A8A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14:paraId="2E2C6CFB" w14:textId="77777777" w:rsidR="00FD2B6D" w:rsidRPr="00F20A8A" w:rsidRDefault="00FD2B6D" w:rsidP="00425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DAEAC" w14:textId="77777777" w:rsidR="0042597D" w:rsidRPr="00802441" w:rsidRDefault="0042597D" w:rsidP="0042597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3065B" w14:textId="77777777" w:rsidR="00B20C60" w:rsidRPr="00B20C60" w:rsidRDefault="00B20C60" w:rsidP="00B20C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178CEE" w14:textId="77777777" w:rsidR="007776BA" w:rsidRDefault="007776BA" w:rsidP="00777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863EF4" w14:textId="77777777" w:rsidR="007776BA" w:rsidRDefault="007776BA" w:rsidP="00777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2A1532" w14:textId="77777777" w:rsidR="00F20A8A" w:rsidRPr="00F20A8A" w:rsidRDefault="00F20A8A" w:rsidP="007D5D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BFC99" w14:textId="77777777" w:rsidR="00F20A8A" w:rsidRPr="00F20A8A" w:rsidRDefault="00F20A8A" w:rsidP="007D5D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0A8A" w:rsidRPr="00F20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549B2"/>
    <w:multiLevelType w:val="hybridMultilevel"/>
    <w:tmpl w:val="EC24E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358D"/>
    <w:multiLevelType w:val="hybridMultilevel"/>
    <w:tmpl w:val="22A67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216E2"/>
    <w:multiLevelType w:val="hybridMultilevel"/>
    <w:tmpl w:val="3668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33E52"/>
    <w:multiLevelType w:val="hybridMultilevel"/>
    <w:tmpl w:val="37FC4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752F0"/>
    <w:multiLevelType w:val="hybridMultilevel"/>
    <w:tmpl w:val="677C9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576B9"/>
    <w:multiLevelType w:val="hybridMultilevel"/>
    <w:tmpl w:val="DA9AD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16D77"/>
    <w:multiLevelType w:val="hybridMultilevel"/>
    <w:tmpl w:val="534CE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A1FF7"/>
    <w:multiLevelType w:val="hybridMultilevel"/>
    <w:tmpl w:val="6CDCC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14722"/>
    <w:multiLevelType w:val="hybridMultilevel"/>
    <w:tmpl w:val="64907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8A"/>
    <w:rsid w:val="000C7482"/>
    <w:rsid w:val="000E5EB5"/>
    <w:rsid w:val="00113D6A"/>
    <w:rsid w:val="0012688A"/>
    <w:rsid w:val="001941ED"/>
    <w:rsid w:val="00277A2C"/>
    <w:rsid w:val="002A4648"/>
    <w:rsid w:val="00416D5D"/>
    <w:rsid w:val="0042597D"/>
    <w:rsid w:val="00447097"/>
    <w:rsid w:val="0051415E"/>
    <w:rsid w:val="006F2834"/>
    <w:rsid w:val="00712E74"/>
    <w:rsid w:val="007776BA"/>
    <w:rsid w:val="007A4942"/>
    <w:rsid w:val="007D1D34"/>
    <w:rsid w:val="007D5DC7"/>
    <w:rsid w:val="00802441"/>
    <w:rsid w:val="00843A44"/>
    <w:rsid w:val="008D2573"/>
    <w:rsid w:val="0094254C"/>
    <w:rsid w:val="00955851"/>
    <w:rsid w:val="009E2BBF"/>
    <w:rsid w:val="00A11ED7"/>
    <w:rsid w:val="00AD2743"/>
    <w:rsid w:val="00B20C60"/>
    <w:rsid w:val="00BF012F"/>
    <w:rsid w:val="00C13CD0"/>
    <w:rsid w:val="00CA7B72"/>
    <w:rsid w:val="00E033C8"/>
    <w:rsid w:val="00E97780"/>
    <w:rsid w:val="00F20A8A"/>
    <w:rsid w:val="00F964A9"/>
    <w:rsid w:val="00FD2B6D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A668"/>
  <w15:chartTrackingRefBased/>
  <w15:docId w15:val="{3330617D-95E5-49C2-B602-29E6D4B7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B97BA-C6DD-47D4-85E5-15D56408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AnnaJ</dc:creator>
  <cp:keywords/>
  <dc:description/>
  <cp:lastModifiedBy>KarolinaJ</cp:lastModifiedBy>
  <cp:revision>11</cp:revision>
  <cp:lastPrinted>2020-06-09T08:51:00Z</cp:lastPrinted>
  <dcterms:created xsi:type="dcterms:W3CDTF">2018-05-29T10:32:00Z</dcterms:created>
  <dcterms:modified xsi:type="dcterms:W3CDTF">2020-06-09T08:53:00Z</dcterms:modified>
</cp:coreProperties>
</file>